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Іспанський романс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Нічний зефір</w:t>
      </w:r>
    </w:p>
    <w:p>
      <w:pPr/>
      <w:r>
        <w:rPr/>
        <w:t xml:space="preserve">Спливає з гір.</w:t>
      </w:r>
    </w:p>
    <w:p>
      <w:pPr/>
      <w:r>
        <w:rPr/>
        <w:t xml:space="preserve">Шумить,</w:t>
      </w:r>
    </w:p>
    <w:p>
      <w:pPr/>
      <w:r>
        <w:rPr/>
        <w:t xml:space="preserve">Біжить</w:t>
      </w:r>
    </w:p>
    <w:p>
      <w:pPr/>
      <w:r>
        <w:rPr/>
        <w:t xml:space="preserve">Гвадалквівір.</w:t>
      </w:r>
    </w:p>
    <w:p>
      <w:pPr/>
      <w:r>
        <w:rPr/>
        <w:t xml:space="preserve">Вийшов місяць у серпанку.</w:t>
      </w:r>
    </w:p>
    <w:p>
      <w:pPr/>
      <w:r>
        <w:rPr/>
        <w:t xml:space="preserve">Тихо... бренькіт і хода...</w:t>
      </w:r>
    </w:p>
    <w:p>
      <w:pPr/>
      <w:r>
        <w:rPr/>
        <w:t xml:space="preserve">Похилилася на ґанку</w:t>
      </w:r>
    </w:p>
    <w:p>
      <w:pPr/>
      <w:r>
        <w:rPr/>
        <w:t xml:space="preserve">Ось іспанка молода.</w:t>
      </w:r>
    </w:p>
    <w:p>
      <w:pPr/>
      <w:r>
        <w:rPr/>
        <w:t xml:space="preserve">Нічний зефір</w:t>
      </w:r>
    </w:p>
    <w:p>
      <w:pPr/>
      <w:r>
        <w:rPr/>
        <w:t xml:space="preserve">Спливає з гір.</w:t>
      </w:r>
    </w:p>
    <w:p>
      <w:pPr/>
      <w:r>
        <w:rPr/>
        <w:t xml:space="preserve">Шумить,</w:t>
      </w:r>
    </w:p>
    <w:p>
      <w:pPr/>
      <w:r>
        <w:rPr/>
        <w:t xml:space="preserve">Біжить</w:t>
      </w:r>
    </w:p>
    <w:p>
      <w:pPr/>
      <w:r>
        <w:rPr/>
        <w:t xml:space="preserve">Гвадалквівір.</w:t>
      </w:r>
    </w:p>
    <w:p>
      <w:pPr/>
      <w:r>
        <w:rPr/>
        <w:t xml:space="preserve">Скинь, кохана, легкі шати</w:t>
      </w:r>
    </w:p>
    <w:p>
      <w:pPr/>
      <w:r>
        <w:rPr/>
        <w:t xml:space="preserve">I як ясний день блисни!</w:t>
      </w:r>
    </w:p>
    <w:p>
      <w:pPr/>
      <w:r>
        <w:rPr/>
        <w:t xml:space="preserve">Ніжку крізь чавунні ґрати,</w:t>
      </w:r>
    </w:p>
    <w:p>
      <w:pPr/>
      <w:r>
        <w:rPr/>
        <w:t xml:space="preserve">Гарну ніжку протягни.</w:t>
      </w:r>
    </w:p>
    <w:p>
      <w:pPr/>
      <w:r>
        <w:rPr/>
        <w:t xml:space="preserve">Нічний зефір</w:t>
      </w:r>
    </w:p>
    <w:p>
      <w:pPr/>
      <w:r>
        <w:rPr/>
        <w:t xml:space="preserve">Спливає з гір.</w:t>
      </w:r>
    </w:p>
    <w:p>
      <w:pPr/>
      <w:r>
        <w:rPr/>
        <w:t xml:space="preserve">Шумить,</w:t>
      </w:r>
    </w:p>
    <w:p>
      <w:pPr/>
      <w:r>
        <w:rPr/>
        <w:t xml:space="preserve">Біжить</w:t>
      </w:r>
    </w:p>
    <w:p>
      <w:pPr/>
      <w:r>
        <w:rPr/>
        <w:t xml:space="preserve">Гвадалквівір.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Іспанський романс — Олександр Пушкін</dc:title>
  <dc:description/>
  <dc:subject/>
  <cp:keywords/>
  <cp:category/>
  <cp:lastModifiedBy/>
  <dcterms:created xsi:type="dcterms:W3CDTF">2020-05-15T00:12:04+03:00</dcterms:created>
  <dcterms:modified xsi:type="dcterms:W3CDTF">2020-05-15T00:12:04+03:00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