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хвилюється золотокоса нива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Коли хвилюється золотокоса нива,</w:t>
      </w:r>
    </w:p>
    <w:p>
      <w:pPr/>
      <w:r>
        <w:rPr/>
        <w:t xml:space="preserve">І свіжий ліс шумить під леготом дзвінким,</w:t>
      </w:r>
    </w:p>
    <w:p>
      <w:pPr/>
      <w:r>
        <w:rPr/>
        <w:t xml:space="preserve">І стигне у саду малинобарвна слива</w:t>
      </w:r>
    </w:p>
    <w:p>
      <w:pPr/>
      <w:r>
        <w:rPr/>
        <w:t xml:space="preserve">Між листям тінявим, зеленим і тугим;</w:t>
      </w:r>
    </w:p>
    <w:p>
      <w:pPr/>
      <w:r>
        <w:rPr/>
        <w:t xml:space="preserve">Коли в росі, подібній до намиста,</w:t>
      </w:r>
    </w:p>
    <w:p>
      <w:pPr/>
      <w:r>
        <w:rPr/>
        <w:t xml:space="preserve">В рум'яні вечори чи в ранки осяйні</w:t>
      </w:r>
    </w:p>
    <w:p>
      <w:pPr/>
      <w:r>
        <w:rPr/>
        <w:t xml:space="preserve">Із-під куща конвалія пашиста</w:t>
      </w:r>
    </w:p>
    <w:p>
      <w:pPr/>
      <w:r>
        <w:rPr/>
        <w:t xml:space="preserve">Привітно уклоняється мені;</w:t>
      </w:r>
    </w:p>
    <w:p>
      <w:pPr/>
      <w:r>
        <w:rPr/>
        <w:t xml:space="preserve">Коли струмок бринить в зелені хащі яру</w:t>
      </w:r>
    </w:p>
    <w:p>
      <w:pPr/>
      <w:r>
        <w:rPr/>
        <w:t xml:space="preserve">І, думці даючи щасливих дар хвилин,</w:t>
      </w:r>
    </w:p>
    <w:p>
      <w:pPr/>
      <w:r>
        <w:rPr/>
        <w:t xml:space="preserve">Слова шепоче, виповнені чару,</w:t>
      </w:r>
    </w:p>
    <w:p>
      <w:pPr/>
      <w:r>
        <w:rPr/>
        <w:t xml:space="preserve">Про мирний край, де народився він, —</w:t>
      </w:r>
    </w:p>
    <w:p>
      <w:pPr/>
      <w:r>
        <w:rPr/>
        <w:t xml:space="preserve">Тоді смиряється в душі моїй тривога,</w:t>
      </w:r>
    </w:p>
    <w:p>
      <w:pPr/>
      <w:r>
        <w:rPr/>
        <w:t xml:space="preserve">Тоді розходяться всі зморшки на чолі, —</w:t>
      </w:r>
    </w:p>
    <w:p>
      <w:pPr/>
      <w:r>
        <w:rPr/>
        <w:t xml:space="preserve">І щастя можу я збагнути на землі,</w:t>
      </w:r>
    </w:p>
    <w:p>
      <w:pPr/>
      <w:r>
        <w:rPr/>
        <w:t xml:space="preserve">І в небесах я бачу бога!</w:t>
      </w:r>
    </w:p>
    <w:p>
      <w:pPr/>
      <w:r>
        <w:rPr/>
        <w:t xml:space="preserve">Переклад Максима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хвилюється золотокоса нива — Михайло Лермонтов</dc:title>
  <dc:description/>
  <dc:subject/>
  <cp:keywords/>
  <cp:category/>
  <cp:lastModifiedBy/>
  <dcterms:created xsi:type="dcterms:W3CDTF">2020-07-28T18:59:50+03:00</dcterms:created>
  <dcterms:modified xsi:type="dcterms:W3CDTF">2020-07-28T18:59:50+03:00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