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Наближення осені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Олексій Апухтін</w:t>
      </w:r>
    </w:p>
    <w:p>
      <w:pPr/>
      <w:r>
        <w:rPr/>
        <w:t xml:space="preserve">Ще перші осені тумани</w:t>
      </w:r>
    </w:p>
    <w:p>
      <w:pPr/>
      <w:r>
        <w:rPr/>
        <w:t xml:space="preserve">Не скрили гай золототканий,</w:t>
      </w:r>
    </w:p>
    <w:p>
      <w:pPr/>
      <w:r>
        <w:rPr/>
        <w:t xml:space="preserve">Ще сонце світить залюбки;</w:t>
      </w:r>
    </w:p>
    <w:p>
      <w:pPr/>
      <w:r>
        <w:rPr/>
        <w:t xml:space="preserve">Іще літають над землею,</w:t>
      </w:r>
    </w:p>
    <w:p>
      <w:pPr/>
      <w:r>
        <w:rPr/>
        <w:t xml:space="preserve">Немов прощаються із нею,</w:t>
      </w:r>
    </w:p>
    <w:p>
      <w:pPr/>
      <w:r>
        <w:rPr/>
        <w:t xml:space="preserve">У гурт зібравшись, ластівки, –</w:t>
      </w:r>
    </w:p>
    <w:p>
      <w:pPr/>
      <w:r>
        <w:rPr/>
        <w:t xml:space="preserve">Та всохле листя килимами</w:t>
      </w:r>
    </w:p>
    <w:p>
      <w:pPr/>
      <w:r>
        <w:rPr/>
        <w:t xml:space="preserve">Шурхоче сумно під ногами,</w:t>
      </w:r>
    </w:p>
    <w:p>
      <w:pPr/>
      <w:r>
        <w:rPr/>
        <w:t xml:space="preserve">Німа й безрадісна земля.</w:t>
      </w:r>
    </w:p>
    <w:p>
      <w:pPr/>
      <w:r>
        <w:rPr/>
        <w:t xml:space="preserve">У далеч глянувши без цілі,</w:t>
      </w:r>
    </w:p>
    <w:p>
      <w:pPr/>
      <w:r>
        <w:rPr/>
        <w:t xml:space="preserve">Побачиш ниви спорожнілі</w:t>
      </w:r>
    </w:p>
    <w:p>
      <w:pPr/>
      <w:r>
        <w:rPr/>
        <w:t xml:space="preserve">І сірі, висохлі поля.</w:t>
      </w:r>
    </w:p>
    <w:p>
      <w:pPr/>
      <w:r>
        <w:rPr/>
        <w:t xml:space="preserve">І зустрічаєш вечір кожний</w:t>
      </w:r>
    </w:p>
    <w:p>
      <w:pPr/>
      <w:r>
        <w:rPr/>
        <w:t xml:space="preserve">В кімнаті темній і порожній,</w:t>
      </w:r>
    </w:p>
    <w:p>
      <w:pPr/>
      <w:r>
        <w:rPr/>
        <w:t xml:space="preserve">Яка самотністю гнітить.</w:t>
      </w:r>
    </w:p>
    <w:p>
      <w:pPr/>
      <w:r>
        <w:rPr/>
        <w:t xml:space="preserve">Лиш б'ється маятник безсонний,</w:t>
      </w:r>
    </w:p>
    <w:p>
      <w:pPr/>
      <w:r>
        <w:rPr/>
        <w:t xml:space="preserve">Та свище вітер однотонний,</w:t>
      </w:r>
    </w:p>
    <w:p>
      <w:pPr/>
      <w:r>
        <w:rPr/>
        <w:t xml:space="preserve">Та дощ у вікна стукотить.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Наближення осені — Олексій Апухтін</dc:title>
  <dc:description/>
  <dc:subject/>
  <cp:keywords/>
  <cp:category/>
  <cp:lastModifiedBy/>
  <dcterms:created xsi:type="dcterms:W3CDTF">2020-07-30T02:35:23+03:00</dcterms:created>
  <dcterms:modified xsi:type="dcterms:W3CDTF">2020-07-30T02:35:23+03:00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