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горах Грузії лежить нічна імла...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На горах Грузії лежить нічна імла;</w:t>
      </w:r>
    </w:p>
    <w:p>
      <w:pPr/>
      <w:r>
        <w:rPr/>
        <w:t xml:space="preserve">Шумить Арагва піді мною.</w:t>
      </w:r>
    </w:p>
    <w:p>
      <w:pPr/>
      <w:r>
        <w:rPr/>
        <w:t xml:space="preserve">Прилинула печаль і душу сповила,</w:t>
      </w:r>
    </w:p>
    <w:p>
      <w:pPr/>
      <w:r>
        <w:rPr/>
        <w:t xml:space="preserve">Печаль, що сповнена тобою,</w:t>
      </w:r>
    </w:p>
    <w:p>
      <w:pPr/>
      <w:r>
        <w:rPr/>
        <w:t xml:space="preserve">Тобою – більш ніким… Та, всупереч всьому,</w:t>
      </w:r>
    </w:p>
    <w:p>
      <w:pPr/>
      <w:r>
        <w:rPr/>
        <w:t xml:space="preserve">Ніщо не здатне засмутити,</w:t>
      </w:r>
    </w:p>
    <w:p>
      <w:pPr/>
      <w:r>
        <w:rPr/>
        <w:t xml:space="preserve">Бо серце знов горить, кохаючи тому,</w:t>
      </w:r>
    </w:p>
    <w:p>
      <w:pPr/>
      <w:r>
        <w:rPr/>
        <w:t xml:space="preserve">Що вже не може не любити.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горах Грузії лежить нічна імла... (переклад О. Грязнова) — Олександр Пушкін</dc:title>
  <dc:description/>
  <dc:subject/>
  <cp:keywords/>
  <cp:category/>
  <cp:lastModifiedBy/>
  <dcterms:created xsi:type="dcterms:W3CDTF">2020-07-13T17:53:04+03:00</dcterms:created>
  <dcterms:modified xsi:type="dcterms:W3CDTF">2020-07-13T17:53:04+03:00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