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Красуне, не співай мені...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Красуне, не співай мені</w:t>
      </w:r>
    </w:p>
    <w:p>
      <w:pPr/>
      <w:r>
        <w:rPr/>
        <w:t xml:space="preserve">Грузинські наспіви печальні:</w:t>
      </w:r>
    </w:p>
    <w:p>
      <w:pPr/>
      <w:r>
        <w:rPr/>
        <w:t xml:space="preserve">Нагадують твої пісні</w:t>
      </w:r>
    </w:p>
    <w:p>
      <w:pPr/>
      <w:r>
        <w:rPr/>
        <w:t xml:space="preserve">Про інші дні, про берег дальній.</w:t>
      </w:r>
    </w:p>
    <w:p>
      <w:pPr/>
      <w:r>
        <w:rPr/>
        <w:t xml:space="preserve">На жаль, нагадують мені</w:t>
      </w:r>
    </w:p>
    <w:p>
      <w:pPr/>
      <w:r>
        <w:rPr/>
        <w:t xml:space="preserve">Твої жорстокі, довгі співи</w:t>
      </w:r>
    </w:p>
    <w:p>
      <w:pPr/>
      <w:r>
        <w:rPr/>
        <w:t xml:space="preserve">Про ночі в рідній стороні,</w:t>
      </w:r>
    </w:p>
    <w:p>
      <w:pPr/>
      <w:r>
        <w:rPr/>
        <w:t xml:space="preserve">Про риси кинутої діви.</w:t>
      </w:r>
    </w:p>
    <w:p>
      <w:pPr/>
      <w:r>
        <w:rPr/>
        <w:t xml:space="preserve">Той образ милий, хоч блідий,</w:t>
      </w:r>
    </w:p>
    <w:p>
      <w:pPr/>
      <w:r>
        <w:rPr/>
        <w:t xml:space="preserve">Тебе зустрівши, забуваю.</w:t>
      </w:r>
    </w:p>
    <w:p>
      <w:pPr/>
      <w:r>
        <w:rPr/>
        <w:t xml:space="preserve">Та чую спів оцей сумний,</w:t>
      </w:r>
    </w:p>
    <w:p>
      <w:pPr/>
      <w:r>
        <w:rPr/>
        <w:t xml:space="preserve">І знов його я уявляю.</w:t>
      </w:r>
    </w:p>
    <w:p>
      <w:pPr/>
      <w:r>
        <w:rPr/>
        <w:t xml:space="preserve">Красуне, не співай мені</w:t>
      </w:r>
    </w:p>
    <w:p>
      <w:pPr/>
      <w:r>
        <w:rPr/>
        <w:t xml:space="preserve">Грузинські наспіви печальні:</w:t>
      </w:r>
    </w:p>
    <w:p>
      <w:pPr/>
      <w:r>
        <w:rPr/>
        <w:t xml:space="preserve">Нагадують твої пісні</w:t>
      </w:r>
    </w:p>
    <w:p>
      <w:pPr/>
      <w:r>
        <w:rPr/>
        <w:t xml:space="preserve">Про давні дні, про берег дальній.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Красуне, не співай мені... (переклад О. Грязнова) — Олександр Пушкін</dc:title>
  <dc:description/>
  <dc:subject/>
  <cp:keywords/>
  <cp:category/>
  <cp:lastModifiedBy/>
  <dcterms:created xsi:type="dcterms:W3CDTF">2020-07-13T17:52:35+03:00</dcterms:created>
  <dcterms:modified xsi:type="dcterms:W3CDTF">2020-07-13T17:52:35+03:00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