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Чаадаєва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Надій, закоханості, слави</w:t>
      </w:r>
    </w:p>
    <w:p>
      <w:pPr/>
      <w:r>
        <w:rPr/>
        <w:t xml:space="preserve">Недовго тішив нас обман.</w:t>
      </w:r>
    </w:p>
    <w:p>
      <w:pPr/>
      <w:r>
        <w:rPr/>
        <w:t xml:space="preserve">Минули юності забави,</w:t>
      </w:r>
    </w:p>
    <w:p>
      <w:pPr/>
      <w:r>
        <w:rPr/>
        <w:t xml:space="preserve">Як сон, як вранішній туман.</w:t>
      </w:r>
    </w:p>
    <w:p>
      <w:pPr/>
      <w:r>
        <w:rPr/>
        <w:t xml:space="preserve">Та в нас живуть іще бажання.</w:t>
      </w:r>
    </w:p>
    <w:p>
      <w:pPr/>
      <w:r>
        <w:rPr/>
        <w:t xml:space="preserve">Під гнітом влади віковим</w:t>
      </w:r>
    </w:p>
    <w:p>
      <w:pPr/>
      <w:r>
        <w:rPr/>
        <w:t xml:space="preserve">Душею, всім єством своїм,</w:t>
      </w:r>
    </w:p>
    <w:p>
      <w:pPr/>
      <w:r>
        <w:rPr/>
        <w:t xml:space="preserve">Вітчизни чуємо благання.</w:t>
      </w:r>
    </w:p>
    <w:p>
      <w:pPr/>
      <w:r>
        <w:rPr/>
        <w:t xml:space="preserve">Ждемо в тривозі сподівання</w:t>
      </w:r>
    </w:p>
    <w:p>
      <w:pPr/>
      <w:r>
        <w:rPr/>
        <w:t xml:space="preserve">Хвилини вільності святі,</w:t>
      </w:r>
    </w:p>
    <w:p>
      <w:pPr/>
      <w:r>
        <w:rPr/>
        <w:t xml:space="preserve">Як ждуть коханці в самоті</w:t>
      </w:r>
    </w:p>
    <w:p>
      <w:pPr/>
      <w:r>
        <w:rPr/>
        <w:t xml:space="preserve">Хвилини ніжного єднання.</w:t>
      </w:r>
    </w:p>
    <w:p>
      <w:pPr/>
      <w:r>
        <w:rPr/>
        <w:t xml:space="preserve">Допоки ми ще живемо,</w:t>
      </w:r>
    </w:p>
    <w:p>
      <w:pPr/>
      <w:r>
        <w:rPr/>
        <w:t xml:space="preserve">Свободі й честі незрадливі,</w:t>
      </w:r>
    </w:p>
    <w:p>
      <w:pPr/>
      <w:r>
        <w:rPr/>
        <w:t xml:space="preserve">Вітчизні, друже, віддамо</w:t>
      </w:r>
    </w:p>
    <w:p>
      <w:pPr/>
      <w:r>
        <w:rPr/>
        <w:t xml:space="preserve">Серця в прекрасному пориві!</w:t>
      </w:r>
    </w:p>
    <w:p>
      <w:pPr/>
      <w:r>
        <w:rPr/>
        <w:t xml:space="preserve">І вір, що зійде ще вона –</w:t>
      </w:r>
    </w:p>
    <w:p>
      <w:pPr/>
      <w:r>
        <w:rPr/>
        <w:t xml:space="preserve">Зоря свободи і відради,</w:t>
      </w:r>
    </w:p>
    <w:p>
      <w:pPr/>
      <w:r>
        <w:rPr/>
        <w:t xml:space="preserve">Росію витягнем з багна,</w:t>
      </w:r>
    </w:p>
    <w:p>
      <w:pPr/>
      <w:r>
        <w:rPr/>
        <w:t xml:space="preserve">І на хитких уламках влади</w:t>
      </w:r>
    </w:p>
    <w:p>
      <w:pPr/>
      <w:r>
        <w:rPr/>
        <w:t xml:space="preserve">Напишуть наші імена!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Чаадаєва (переклад О. Грязнова) — Олександр Пушкін</dc:title>
  <dc:description/>
  <dc:subject/>
  <cp:keywords/>
  <cp:category/>
  <cp:lastModifiedBy/>
  <dcterms:created xsi:type="dcterms:W3CDTF">2020-07-13T17:57:35+03:00</dcterms:created>
  <dcterms:modified xsi:type="dcterms:W3CDTF">2020-07-13T17:57:35+03:00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