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 бував я зроду на Босфорі...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Не бував я зроду на Босфорі,</w:t>
      </w:r>
    </w:p>
    <w:p>
      <w:pPr/>
      <w:r>
        <w:rPr/>
        <w:t xml:space="preserve">Не питай про нього ти мене.</w:t>
      </w:r>
    </w:p>
    <w:p>
      <w:pPr/>
      <w:r>
        <w:rPr/>
        <w:t xml:space="preserve">Хай в твоїх очах, немов у морі,</w:t>
      </w:r>
    </w:p>
    <w:p>
      <w:pPr/>
      <w:r>
        <w:rPr/>
        <w:t xml:space="preserve">Голубе проміння спалахне.</w:t>
      </w:r>
    </w:p>
    <w:p>
      <w:pPr/>
      <w:r>
        <w:rPr/>
        <w:t xml:space="preserve">Не ходив в Багдад я з караваном,</w:t>
      </w:r>
    </w:p>
    <w:p>
      <w:pPr/>
      <w:r>
        <w:rPr/>
        <w:t xml:space="preserve">Не возив я шовк туди і хну.</w:t>
      </w:r>
    </w:p>
    <w:p>
      <w:pPr/>
      <w:r>
        <w:rPr/>
        <w:t xml:space="preserve">Нахились своїм красивим станом,</w:t>
      </w:r>
    </w:p>
    <w:p>
      <w:pPr/>
      <w:r>
        <w:rPr/>
        <w:t xml:space="preserve">На колінах я твоїх засну.</w:t>
      </w:r>
    </w:p>
    <w:p>
      <w:pPr/>
      <w:r>
        <w:rPr/>
        <w:t xml:space="preserve">Не здіймай від здивування вії,</w:t>
      </w:r>
    </w:p>
    <w:p>
      <w:pPr/>
      <w:r>
        <w:rPr/>
        <w:t xml:space="preserve">Як відкрию я тобі секрет,</w:t>
      </w:r>
    </w:p>
    <w:p>
      <w:pPr/>
      <w:r>
        <w:rPr/>
        <w:t xml:space="preserve">Що в своїй засніженій Росії</w:t>
      </w:r>
    </w:p>
    <w:p>
      <w:pPr/>
      <w:r>
        <w:rPr/>
        <w:t xml:space="preserve">Я відомий, визнаний поет.</w:t>
      </w:r>
    </w:p>
    <w:p>
      <w:pPr/>
      <w:r>
        <w:rPr/>
        <w:t xml:space="preserve">У моїй душі звучить тальянка</w:t>
      </w:r>
    </w:p>
    <w:p>
      <w:pPr/>
      <w:r>
        <w:rPr/>
        <w:t xml:space="preserve">І протяжний голос вовчих зграй.</w:t>
      </w:r>
    </w:p>
    <w:p>
      <w:pPr/>
      <w:r>
        <w:rPr/>
        <w:t xml:space="preserve">Може, й ти захочеш, персіянко,</w:t>
      </w:r>
    </w:p>
    <w:p>
      <w:pPr/>
      <w:r>
        <w:rPr/>
        <w:t xml:space="preserve">Подивитись на далекий край?</w:t>
      </w:r>
    </w:p>
    <w:p>
      <w:pPr/>
      <w:r>
        <w:rPr/>
        <w:t xml:space="preserve">Я сюди приїхав не від скуки –</w:t>
      </w:r>
    </w:p>
    <w:p>
      <w:pPr/>
      <w:r>
        <w:rPr/>
        <w:t xml:space="preserve">Невідома сила привела.</w:t>
      </w:r>
    </w:p>
    <w:p>
      <w:pPr/>
      <w:r>
        <w:rPr/>
        <w:t xml:space="preserve">І мене твої дівочі руки</w:t>
      </w:r>
    </w:p>
    <w:p>
      <w:pPr/>
      <w:r>
        <w:rPr/>
        <w:t xml:space="preserve">Обіймали, наче два крила.</w:t>
      </w:r>
    </w:p>
    <w:p>
      <w:pPr/>
      <w:r>
        <w:rPr/>
        <w:t xml:space="preserve">Серце відгукнулося на ласку,</w:t>
      </w:r>
    </w:p>
    <w:p>
      <w:pPr/>
      <w:r>
        <w:rPr/>
        <w:t xml:space="preserve">І хоч я минуле не кляну,</w:t>
      </w:r>
    </w:p>
    <w:p>
      <w:pPr/>
      <w:r>
        <w:rPr/>
        <w:t xml:space="preserve">Розкажи мені веселу казку</w:t>
      </w:r>
    </w:p>
    <w:p>
      <w:pPr/>
      <w:r>
        <w:rPr/>
        <w:t xml:space="preserve">Про твою країну чарівну.</w:t>
      </w:r>
    </w:p>
    <w:p>
      <w:pPr/>
      <w:r>
        <w:rPr/>
        <w:t xml:space="preserve">Заглуши в душі моїй тальянку,</w:t>
      </w:r>
    </w:p>
    <w:p>
      <w:pPr/>
      <w:r>
        <w:rPr/>
        <w:t xml:space="preserve">Влий у серце приворотний чар,</w:t>
      </w:r>
    </w:p>
    <w:p>
      <w:pPr/>
      <w:r>
        <w:rPr/>
        <w:t xml:space="preserve">Щоб забув я дальню росіянку,</w:t>
      </w:r>
    </w:p>
    <w:p>
      <w:pPr/>
      <w:r>
        <w:rPr/>
        <w:t xml:space="preserve">Не зітхав, не думав, не скучав.</w:t>
      </w:r>
    </w:p>
    <w:p>
      <w:pPr/>
      <w:r>
        <w:rPr/>
        <w:t xml:space="preserve">І нехай не був я на Босфорі –</w:t>
      </w:r>
    </w:p>
    <w:p>
      <w:pPr/>
      <w:r>
        <w:rPr/>
        <w:t xml:space="preserve">Вигадаю розповідь тобі.</w:t>
      </w:r>
    </w:p>
    <w:p>
      <w:pPr/>
      <w:r>
        <w:rPr/>
        <w:t xml:space="preserve">Все одно в очах твоїх, як в морі,</w:t>
      </w:r>
    </w:p>
    <w:p>
      <w:pPr/>
      <w:r>
        <w:rPr/>
        <w:t xml:space="preserve">Вогники палають голубі.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бував я зроду на Босфорі... — Сергій Єсенін</dc:title>
  <dc:description/>
  <dc:subject/>
  <cp:keywords/>
  <cp:category/>
  <cp:lastModifiedBy/>
  <dcterms:created xsi:type="dcterms:W3CDTF">2020-05-18T15:07:59+03:00</dcterms:created>
  <dcterms:modified xsi:type="dcterms:W3CDTF">2020-05-18T15:07:59+03:00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