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спитав, купуючи корали...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Я спитав, купуючи корали,</w:t>
      </w:r>
    </w:p>
    <w:p>
      <w:pPr/>
      <w:r>
        <w:rPr/>
        <w:t xml:space="preserve">У купця, що дурить без жалю,</w:t>
      </w:r>
    </w:p>
    <w:p>
      <w:pPr/>
      <w:r>
        <w:rPr/>
        <w:t xml:space="preserve">Як мені промовити до Лали</w:t>
      </w:r>
    </w:p>
    <w:p>
      <w:pPr/>
      <w:r>
        <w:rPr/>
        <w:t xml:space="preserve">Перською два слова: "Я люблю"?</w:t>
      </w:r>
    </w:p>
    <w:p>
      <w:pPr/>
      <w:r>
        <w:rPr/>
        <w:t xml:space="preserve">Я спитав, купуючи корали,</w:t>
      </w:r>
    </w:p>
    <w:p>
      <w:pPr/>
      <w:r>
        <w:rPr/>
        <w:t xml:space="preserve">(У такого краще й не купуй),</w:t>
      </w:r>
    </w:p>
    <w:p>
      <w:pPr/>
      <w:r>
        <w:rPr/>
        <w:t xml:space="preserve">Як мені промовити до Лали</w:t>
      </w:r>
    </w:p>
    <w:p>
      <w:pPr/>
      <w:r>
        <w:rPr/>
        <w:t xml:space="preserve">Перською: "Кохана, поцілуй!"</w:t>
      </w:r>
    </w:p>
    <w:p>
      <w:pPr/>
      <w:r>
        <w:rPr/>
        <w:t xml:space="preserve">Ще одне, купуючи корали,</w:t>
      </w:r>
    </w:p>
    <w:p>
      <w:pPr/>
      <w:r>
        <w:rPr/>
        <w:t xml:space="preserve">Запитав сором'язливо я:</w:t>
      </w:r>
    </w:p>
    <w:p>
      <w:pPr/>
      <w:r>
        <w:rPr/>
        <w:t xml:space="preserve">Як мені промовити до Лали,</w:t>
      </w:r>
    </w:p>
    <w:p>
      <w:pPr/>
      <w:r>
        <w:rPr/>
        <w:t xml:space="preserve">Як сказати, що вона "моя"?</w:t>
      </w:r>
    </w:p>
    <w:p>
      <w:pPr/>
      <w:r>
        <w:rPr/>
        <w:t xml:space="preserve">Відповів купець мені лукаво:</w:t>
      </w:r>
    </w:p>
    <w:p>
      <w:pPr/>
      <w:r>
        <w:rPr/>
        <w:t xml:space="preserve">Про любов не кажуть у словах,</w:t>
      </w:r>
    </w:p>
    <w:p>
      <w:pPr/>
      <w:r>
        <w:rPr/>
        <w:t xml:space="preserve">Тільки очі світяться яскраво</w:t>
      </w:r>
    </w:p>
    <w:p>
      <w:pPr/>
      <w:r>
        <w:rPr/>
        <w:t xml:space="preserve">Та зітхання тануть на вустах.</w:t>
      </w:r>
    </w:p>
    <w:p>
      <w:pPr/>
      <w:r>
        <w:rPr/>
        <w:t xml:space="preserve">Поцілункам назви не потрібні,</w:t>
      </w:r>
    </w:p>
    <w:p>
      <w:pPr/>
      <w:r>
        <w:rPr/>
        <w:t xml:space="preserve">Пий цілунки, доки стане сил.</w:t>
      </w:r>
    </w:p>
    <w:p>
      <w:pPr/>
      <w:r>
        <w:rPr/>
        <w:t xml:space="preserve">Ти – дивак! Невже вони подібні</w:t>
      </w:r>
    </w:p>
    <w:p>
      <w:pPr/>
      <w:r>
        <w:rPr/>
        <w:t xml:space="preserve">До скорботних написів могил?</w:t>
      </w:r>
    </w:p>
    <w:p>
      <w:pPr/>
      <w:r>
        <w:rPr/>
        <w:t xml:space="preserve">Не проси в любові запоруки:</w:t>
      </w:r>
    </w:p>
    <w:p>
      <w:pPr/>
      <w:r>
        <w:rPr/>
        <w:t xml:space="preserve">З нею знають радість і біду.</w:t>
      </w:r>
    </w:p>
    <w:p>
      <w:pPr/>
      <w:r>
        <w:rPr/>
        <w:t xml:space="preserve">"Ти – моя" сказати можуть руки,</w:t>
      </w:r>
    </w:p>
    <w:p>
      <w:pPr/>
      <w:r>
        <w:rPr/>
        <w:t xml:space="preserve">Що зірвали з милої чадру.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спитав, купуючи корали... — Сергій Єсенін</dc:title>
  <dc:description/>
  <dc:subject/>
  <cp:keywords/>
  <cp:category/>
  <cp:lastModifiedBy/>
  <dcterms:created xsi:type="dcterms:W3CDTF">2020-05-18T15:08:09+03:00</dcterms:created>
  <dcterms:modified xsi:type="dcterms:W3CDTF">2020-05-18T15:08:09+03:00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