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Душа моя – Елізіум близьких...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Федір Тютчев</w:t>
      </w:r>
    </w:p>
    <w:p>
      <w:pPr/>
      <w:r>
        <w:rPr/>
        <w:t xml:space="preserve">Душа моя – Елізіум близьких,</w:t>
      </w:r>
    </w:p>
    <w:p>
      <w:pPr/>
      <w:r>
        <w:rPr/>
        <w:t xml:space="preserve">Безмовних тіней, світлих і прекрасних,</w:t>
      </w:r>
    </w:p>
    <w:p>
      <w:pPr/>
      <w:r>
        <w:rPr/>
        <w:t xml:space="preserve">Що вже чужі до помислів людських,</w:t>
      </w:r>
    </w:p>
    <w:p>
      <w:pPr/>
      <w:r>
        <w:rPr/>
        <w:t xml:space="preserve">До радощів і прикрощів сучасних.</w:t>
      </w:r>
    </w:p>
    <w:p>
      <w:pPr/>
      <w:r>
        <w:rPr/>
        <w:t xml:space="preserve">Душа моя, Елізіум близьких,</w:t>
      </w:r>
    </w:p>
    <w:p>
      <w:pPr/>
      <w:r>
        <w:rPr/>
        <w:t xml:space="preserve">Що спільного між дійсностю й тобою!</w:t>
      </w:r>
    </w:p>
    <w:p>
      <w:pPr/>
      <w:r>
        <w:rPr/>
        <w:t xml:space="preserve">Між вами, привиди юнацьких днів п'янких,</w:t>
      </w:r>
    </w:p>
    <w:p>
      <w:pPr/>
      <w:r>
        <w:rPr/>
        <w:t xml:space="preserve">І незворушною юрбою?..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Душа моя – Елізіум близьких... — Федір Тютчев</dc:title>
  <dc:description/>
  <dc:subject/>
  <cp:keywords/>
  <cp:category/>
  <cp:lastModifiedBy/>
  <dcterms:created xsi:type="dcterms:W3CDTF">2020-05-13T01:35:45+03:00</dcterms:created>
  <dcterms:modified xsi:type="dcterms:W3CDTF">2020-05-13T01:35:45+03:00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