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Сумую через те, що я тебе люблю...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Сумую через те, що я тебе люблю</w:t>
      </w:r>
    </w:p>
    <w:p>
      <w:pPr/>
      <w:r>
        <w:rPr/>
        <w:t xml:space="preserve">І знаю: молодість незайману твою</w:t>
      </w:r>
    </w:p>
    <w:p>
      <w:pPr/>
      <w:r>
        <w:rPr/>
        <w:t xml:space="preserve">Не вибачить тобі підступність поговору.</w:t>
      </w:r>
    </w:p>
    <w:p>
      <w:pPr/>
      <w:r>
        <w:rPr/>
        <w:t xml:space="preserve">За кожну щастя мить, за кожну світлу пору</w:t>
      </w:r>
    </w:p>
    <w:p>
      <w:pPr/>
      <w:r>
        <w:rPr/>
        <w:t xml:space="preserve">Ще прийдеться слізьми платити, мов рабі.</w:t>
      </w:r>
    </w:p>
    <w:p>
      <w:pPr/>
      <w:r>
        <w:rPr/>
        <w:t xml:space="preserve">Сумую я... тому що весело тобі.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Сумую через те, що я тебе люблю... — Михайло Лермонтов</dc:title>
  <dc:description/>
  <dc:subject/>
  <cp:keywords/>
  <cp:category/>
  <cp:lastModifiedBy/>
  <dcterms:created xsi:type="dcterms:W3CDTF">2020-05-13T19:55:04+03:00</dcterms:created>
  <dcterms:modified xsi:type="dcterms:W3CDTF">2020-05-13T19:55:04+03:00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