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(в перекладі М. Лукаша)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Йоса Бусон</w:t>
      </w:r>
    </w:p>
    <w:p>
      <w:pPr/>
      <w:r>
        <w:rPr/>
        <w:t xml:space="preserve">Влітошні дощі...</w:t>
      </w:r>
    </w:p>
    <w:p>
      <w:pPr/>
      <w:r>
        <w:rPr/>
        <w:t xml:space="preserve">Тільки раз поміж сосон</w:t>
      </w:r>
    </w:p>
    <w:p>
      <w:pPr/>
      <w:r>
        <w:rPr/>
        <w:t xml:space="preserve">місяць прояснивсь.</w:t>
      </w:r>
    </w:p>
    <w:p>
      <w:pPr/>
      <w:r>
        <w:rPr/>
        <w:t xml:space="preserve">Вечір. Вітер.</w:t>
      </w:r>
    </w:p>
    <w:p>
      <w:pPr/>
      <w:r>
        <w:rPr/>
        <w:t xml:space="preserve">Циби чаплі синьої</w:t>
      </w:r>
    </w:p>
    <w:p>
      <w:pPr/>
      <w:r>
        <w:rPr/>
        <w:t xml:space="preserve">миють хвилі.</w:t>
      </w:r>
    </w:p>
    <w:p>
      <w:pPr/>
      <w:r>
        <w:rPr/>
        <w:t xml:space="preserve">У сумних думках</w:t>
      </w:r>
    </w:p>
    <w:p>
      <w:pPr/>
      <w:r>
        <w:rPr/>
        <w:t xml:space="preserve">я зійшов на гору: ах! —</w:t>
      </w:r>
    </w:p>
    <w:p>
      <w:pPr/>
      <w:r>
        <w:rPr/>
        <w:t xml:space="preserve">шипшина цвіте!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(в перекладі М. Лукаша) — Йоса Бусон</dc:title>
  <dc:description/>
  <dc:subject/>
  <cp:keywords/>
  <cp:category/>
  <cp:lastModifiedBy/>
  <dcterms:created xsi:type="dcterms:W3CDTF">2020-05-14T13:26:18+03:00</dcterms:created>
  <dcterms:modified xsi:type="dcterms:W3CDTF">2020-05-14T13:26:18+03:00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