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Входжу в річку...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Бо</w:t>
      </w:r>
    </w:p>
    <w:p>
      <w:pPr/>
      <w:r>
        <w:rPr/>
        <w:t xml:space="preserve">Входжу в річку, грає осіння вода...</w:t>
      </w:r>
    </w:p>
    <w:p>
      <w:pPr/>
      <w:r>
        <w:rPr/>
        <w:t xml:space="preserve">люблю свіжість цих лілій...</w:t>
      </w:r>
    </w:p>
    <w:p>
      <w:pPr/>
      <w:r>
        <w:rPr/>
        <w:t xml:space="preserve">зриваю квіти, граюсь перлинами на пелюстках,</w:t>
      </w:r>
    </w:p>
    <w:p>
      <w:pPr/>
      <w:r>
        <w:rPr/>
        <w:t xml:space="preserve">хвилюється заводь...</w:t>
      </w:r>
    </w:p>
    <w:p>
      <w:pPr/>
      <w:r>
        <w:rPr/>
        <w:t xml:space="preserve">дивна ця година... громадяться шовкові хмари...</w:t>
      </w:r>
    </w:p>
    <w:p>
      <w:pPr/>
      <w:r>
        <w:rPr/>
        <w:t xml:space="preserve">хотів би подарувати це все тому, хто за далеким небокраєм;</w:t>
      </w:r>
    </w:p>
    <w:p>
      <w:pPr/>
      <w:r>
        <w:rPr/>
        <w:t xml:space="preserve">з тим, про кого думаю, нам не зустрітись більше...</w:t>
      </w:r>
    </w:p>
    <w:p>
      <w:pPr/>
      <w:r>
        <w:rPr/>
        <w:t xml:space="preserve">в горі й надії дивлюся туди... північний вітер в обличчя.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Входжу в річку... — Лі Бо</dc:title>
  <dc:description/>
  <dc:subject/>
  <cp:keywords/>
  <cp:category/>
  <cp:lastModifiedBy/>
  <dcterms:created xsi:type="dcterms:W3CDTF">2020-05-13T18:47:50+03:00</dcterms:created>
  <dcterms:modified xsi:type="dcterms:W3CDTF">2020-05-13T18:47:50+03:00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