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Мельпомени ("Мій пам'ятник стоїть...")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Горацій</w:t>
      </w:r>
    </w:p>
    <w:p>
      <w:pPr/>
      <w:r>
        <w:rPr/>
        <w:t xml:space="preserve">Мій пам'ятник стоїть триваліший від міді*.</w:t>
      </w:r>
    </w:p>
    <w:p>
      <w:pPr/>
      <w:r>
        <w:rPr/>
        <w:t xml:space="preserve">Піднісся він чолом над царські піраміди.</w:t>
      </w:r>
    </w:p>
    <w:p>
      <w:pPr/>
      <w:r>
        <w:rPr/>
        <w:t xml:space="preserve">Його не сточить дощ уїдливий, гризький,</w:t>
      </w:r>
    </w:p>
    <w:p>
      <w:pPr/>
      <w:r>
        <w:rPr/>
        <w:t xml:space="preserve">Не звалить налітний північний буревій,</w:t>
      </w:r>
    </w:p>
    <w:p>
      <w:pPr/>
      <w:r>
        <w:rPr/>
        <w:t xml:space="preserve">Ні років довгий ряд, ні часу літ невпинний.</w:t>
      </w:r>
    </w:p>
    <w:p>
      <w:pPr/>
      <w:r>
        <w:rPr/>
        <w:t xml:space="preserve">Я не умру цілком: єства мого частина</w:t>
      </w:r>
    </w:p>
    <w:p>
      <w:pPr/>
      <w:r>
        <w:rPr/>
        <w:t xml:space="preserve">Переживе мене, і від людських сердець</w:t>
      </w:r>
    </w:p>
    <w:p>
      <w:pPr/>
      <w:r>
        <w:rPr/>
        <w:t xml:space="preserve">Прийматиму хвалу, поки понтифік-жрець**</w:t>
      </w:r>
    </w:p>
    <w:p>
      <w:pPr/>
      <w:r>
        <w:rPr/>
        <w:t xml:space="preserve">Пій сходить з дівою в високий Капітолій.</w:t>
      </w:r>
    </w:p>
    <w:p>
      <w:pPr/>
      <w:r>
        <w:rPr/>
        <w:t xml:space="preserve">І де шумить Авфід*** в безудержній сваволі,</w:t>
      </w:r>
    </w:p>
    <w:p>
      <w:pPr/>
      <w:r>
        <w:rPr/>
        <w:t xml:space="preserve">І де казковий Давн**** ратайський люд судив,-</w:t>
      </w:r>
    </w:p>
    <w:p>
      <w:pPr/>
      <w:r>
        <w:rPr/>
        <w:t xml:space="preserve">Скрізь говоритимуть, що син простих батьків</w:t>
      </w:r>
    </w:p>
    <w:p>
      <w:pPr/>
      <w:r>
        <w:rPr/>
        <w:t xml:space="preserve">Я перший положив на італійську міру*****</w:t>
      </w:r>
    </w:p>
    <w:p>
      <w:pPr/>
      <w:r>
        <w:rPr/>
        <w:t xml:space="preserve">Еллади давній спів. Так не таїсь від миру</w:t>
      </w:r>
    </w:p>
    <w:p>
      <w:pPr/>
      <w:r>
        <w:rPr/>
        <w:t xml:space="preserve">І лавром, що зростив святий Дельфійський гай******,</w:t>
      </w:r>
    </w:p>
    <w:p>
      <w:pPr/>
      <w:r>
        <w:rPr/>
        <w:t xml:space="preserve">O Мельпомено, ти чоло моє звінчай.</w:t>
      </w:r>
    </w:p>
    <w:p>
      <w:pPr/>
      <w:r>
        <w:rPr>
          <w:i/>
          <w:iCs/>
        </w:rPr>
        <w:t xml:space="preserve">Переклад Миколи Зерова</w:t>
      </w:r>
    </w:p>
    <w:p>
      <w:pPr/>
      <w:r>
        <w:rPr>
          <w:b/>
        </w:rPr>
        <w:t xml:space="preserve">Примітки: </w:t>
      </w:r>
    </w:p>
    <w:p>
      <w:pPr/>
      <w:r>
        <w:rPr/>
        <w:t xml:space="preserve">[* Вільний переклад; рим в оригіналі, звичайно, нема.]</w:t>
      </w:r>
    </w:p>
    <w:p>
      <w:pPr/>
      <w:r>
        <w:rPr/>
        <w:t xml:space="preserve">[** Головний жрець — Понтіфекс Максімум — щороку сходив на Капітолій із старшою весталкою молитись Юпітерові Капітолійському про благоденство Римської держави.]</w:t>
      </w:r>
    </w:p>
    <w:p>
      <w:pPr/>
      <w:r>
        <w:rPr/>
        <w:t xml:space="preserve">[*** Авфід або Ауфід — ріка в Апулії, поблизу якої народився Горацііі.]</w:t>
      </w:r>
    </w:p>
    <w:p>
      <w:pPr/>
      <w:r>
        <w:rPr/>
        <w:t xml:space="preserve">[**** Давн — міфічний цар Апулії.]</w:t>
      </w:r>
    </w:p>
    <w:p>
      <w:pPr/>
      <w:r>
        <w:rPr/>
        <w:t xml:space="preserve">[***** В оригіналі "еолійський твір", тобто поезія, бо мова йде про еолійських поетів Алкея й Сапфо, метри яких Горацій справді перший розробив у римській літературі.]</w:t>
      </w:r>
    </w:p>
    <w:p>
      <w:pPr/>
      <w:r>
        <w:rPr/>
        <w:t xml:space="preserve">[****** Переможців на Дельфійських іграх нагороджували лавровим вінком.]</w:t>
      </w:r>
    </w:p>
    <w:p>
      <w:pPr/>
      <w:r>
        <w:rPr>
          <w:b/>
        </w:rPr>
        <w:t xml:space="preserve">Переклад Андрія Содомори</w:t>
      </w:r>
    </w:p>
    <w:p>
      <w:pPr/>
      <w:r>
        <w:rPr/>
        <w:t xml:space="preserve">Звів я пам'ятник свій. Довше, ніж мідь дзвінка,</w:t>
      </w:r>
    </w:p>
    <w:p>
      <w:pPr/>
      <w:r>
        <w:rPr/>
        <w:t xml:space="preserve">Вищий од пірамід царських, простоїть він.</w:t>
      </w:r>
    </w:p>
    <w:p>
      <w:pPr/>
      <w:r>
        <w:rPr/>
        <w:t xml:space="preserve">Дощ його не роз'їсть, не сколихне взимі,</w:t>
      </w:r>
    </w:p>
    <w:p>
      <w:pPr/>
      <w:r>
        <w:rPr/>
        <w:t xml:space="preserve">Впавши в лють, Аквілон; низка років стрімких —</w:t>
      </w:r>
    </w:p>
    <w:p>
      <w:pPr/>
      <w:r>
        <w:rPr/>
        <w:t xml:space="preserve">Часу біг коловий — в прах не зітре його.</w:t>
      </w:r>
    </w:p>
    <w:p>
      <w:pPr/>
      <w:r>
        <w:rPr/>
        <w:t xml:space="preserve">Смерті весь не скорюсь: не западе в імлу</w:t>
      </w:r>
    </w:p>
    <w:p>
      <w:pPr/>
      <w:r>
        <w:rPr/>
        <w:t xml:space="preserve">Частка краща моя. Поміж потомками</w:t>
      </w:r>
    </w:p>
    <w:p>
      <w:pPr/>
      <w:r>
        <w:rPr/>
        <w:t xml:space="preserve">Буду в славі цвісти, поки з весталкою</w:t>
      </w:r>
    </w:p>
    <w:p>
      <w:pPr/>
      <w:r>
        <w:rPr/>
        <w:t xml:space="preserve">Йтиме понтифік-жрець до Капітолію.</w:t>
      </w:r>
    </w:p>
    <w:p>
      <w:pPr/>
      <w:r>
        <w:rPr/>
        <w:t xml:space="preserve">Там, де Авфід бурлить, де рільникам колись</w:t>
      </w:r>
    </w:p>
    <w:p>
      <w:pPr/>
      <w:r>
        <w:rPr/>
        <w:t xml:space="preserve">Давн за владаря був серед полів сухих, —</w:t>
      </w:r>
    </w:p>
    <w:p>
      <w:pPr/>
      <w:r>
        <w:rPr/>
        <w:t xml:space="preserve">Будуть знати, що я — славний з убогого —</w:t>
      </w:r>
    </w:p>
    <w:p>
      <w:pPr/>
      <w:r>
        <w:rPr/>
        <w:t xml:space="preserve">Вперше скласти зумів по-італійському</w:t>
      </w:r>
    </w:p>
    <w:p>
      <w:pPr/>
      <w:r>
        <w:rPr/>
        <w:t xml:space="preserve">Еолійські пісні. Горда по праву будь,</w:t>
      </w:r>
    </w:p>
    <w:p>
      <w:pPr/>
      <w:r>
        <w:rPr/>
        <w:t xml:space="preserve">Мельпомено, й звінчай, мило всміхаючись,</w:t>
      </w:r>
    </w:p>
    <w:p>
      <w:pPr/>
      <w:r>
        <w:rPr/>
        <w:t xml:space="preserve">Лавром сонячних Дельф нині й моє чоло.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Мельпомени ("Мій пам'ятник стоїть...") — Горацій</dc:title>
  <dc:description/>
  <dc:subject/>
  <cp:keywords/>
  <cp:category/>
  <cp:lastModifiedBy/>
  <dcterms:created xsi:type="dcterms:W3CDTF">2024-03-26T16:13:27+02:00</dcterms:created>
  <dcterms:modified xsi:type="dcterms:W3CDTF">2024-03-26T16:13:27+02:00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