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Сивина вкриває скроні, голова моя сріблиться...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Анакреонт</w:t>
      </w:r>
    </w:p>
    <w:p>
      <w:pPr/>
      <w:r>
        <w:rPr/>
        <w:t xml:space="preserve">Сивина вкриває скроні, голова моя сріблиться,</w:t>
      </w:r>
    </w:p>
    <w:p>
      <w:pPr/>
      <w:r>
        <w:rPr/>
        <w:t xml:space="preserve">Молоді літа відрадні проминули; зуби слабнуть.</w:t>
      </w:r>
    </w:p>
    <w:p>
      <w:pPr/>
      <w:r>
        <w:rPr/>
        <w:t xml:space="preserve">Відліта життя солодке — небагато вже лишилось.</w:t>
      </w:r>
    </w:p>
    <w:p>
      <w:pPr/>
      <w:r>
        <w:rPr/>
        <w:t xml:space="preserve">Зупинить ридань не можу, бо мене лякає Тартар,</w:t>
      </w:r>
    </w:p>
    <w:p>
      <w:pPr/>
      <w:r>
        <w:rPr/>
        <w:t xml:space="preserve">Бо страшить Аїда темне підземелля; важко в нього</w:t>
      </w:r>
    </w:p>
    <w:p>
      <w:pPr/>
      <w:r>
        <w:rPr/>
        <w:t xml:space="preserve">Увійти; коли ж увійдем — повороту нам не буде.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Сивина вкриває скроні, голова моя сріблиться... — Анакреонт</dc:title>
  <dc:description/>
  <dc:subject/>
  <cp:keywords/>
  <cp:category/>
  <cp:lastModifiedBy/>
  <dcterms:created xsi:type="dcterms:W3CDTF">2020-05-14T02:30:37+03:00</dcterms:created>
  <dcterms:modified xsi:type="dcterms:W3CDTF">2020-05-14T02:30:37+03:00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