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Людина вже більша не стане...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Теодор Шторм</w:t>
      </w:r>
    </w:p>
    <w:p>
      <w:pPr/>
      <w:r>
        <w:rPr/>
        <w:t xml:space="preserve">Теодор Шторм</w:t>
      </w:r>
    </w:p>
    <w:p>
      <w:pPr/>
      <w:r>
        <w:rPr/>
        <w:t xml:space="preserve">Людина вже більша не стане...</w:t>
      </w:r>
    </w:p>
    <w:p>
      <w:pPr/>
      <w:r>
        <w:rPr/>
        <w:t xml:space="preserve">Перекладач: В.Коптілов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Людина вже більша не стане,</w:t>
      </w:r>
    </w:p>
    <w:p>
      <w:pPr/>
      <w:r>
        <w:rPr/>
        <w:t xml:space="preserve">Та поміж людьми</w:t>
      </w:r>
    </w:p>
    <w:p>
      <w:pPr/>
      <w:r>
        <w:rPr/>
        <w:t xml:space="preserve">Зростає дедалі більше</w:t>
      </w:r>
    </w:p>
    <w:p>
      <w:pPr/>
      <w:r>
        <w:rPr/>
        <w:t xml:space="preserve">Всесвіт думок.</w:t>
      </w:r>
    </w:p>
    <w:p>
      <w:pPr/>
      <w:r>
        <w:rPr/>
        <w:t xml:space="preserve">Все суворіше вимагає чогось</w:t>
      </w:r>
    </w:p>
    <w:p>
      <w:pPr/>
      <w:r>
        <w:rPr/>
        <w:t xml:space="preserve">Кожен день новий від людини.</w:t>
      </w:r>
    </w:p>
    <w:p>
      <w:pPr/>
      <w:r>
        <w:rPr/>
        <w:t xml:space="preserve">І всі бачать,</w:t>
      </w:r>
    </w:p>
    <w:p>
      <w:pPr/>
      <w:r>
        <w:rPr/>
        <w:t xml:space="preserve">Хто бачити вміє,</w:t>
      </w:r>
    </w:p>
    <w:p>
      <w:pPr/>
      <w:r>
        <w:rPr/>
        <w:t xml:space="preserve">Як на місці блаженної віри</w:t>
      </w:r>
    </w:p>
    <w:p>
      <w:pPr/>
      <w:r>
        <w:rPr/>
        <w:t xml:space="preserve">Зводиться інша,</w:t>
      </w:r>
    </w:p>
    <w:p>
      <w:pPr/>
      <w:r>
        <w:rPr/>
        <w:t xml:space="preserve">Самовідданіша, величніша.</w:t>
      </w:r>
    </w:p>
    <w:p>
      <w:pPr/>
      <w:r>
        <w:rPr/>
        <w:t xml:space="preserve">Ось молитва її:</w:t>
      </w:r>
    </w:p>
    <w:p>
      <w:pPr/>
      <w:r>
        <w:rPr/>
        <w:t xml:space="preserve">Гідність жива і прекрасна</w:t>
      </w:r>
    </w:p>
    <w:p>
      <w:pPr/>
      <w:r>
        <w:rPr/>
        <w:t xml:space="preserve">Без надій на загробне життя,</w:t>
      </w:r>
    </w:p>
    <w:p>
      <w:pPr/>
      <w:r>
        <w:rPr/>
        <w:t xml:space="preserve">На потойбічну винагороду, —</w:t>
      </w:r>
    </w:p>
    <w:p>
      <w:pPr/>
      <w:r>
        <w:rPr/>
        <w:t xml:space="preserve">І нехай торжествує краса життя!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вже більша не стане... — Теодор Шторм</dc:title>
  <dc:description/>
  <dc:subject/>
  <cp:keywords/>
  <cp:category/>
  <cp:lastModifiedBy/>
  <dcterms:created xsi:type="dcterms:W3CDTF">2020-05-14T19:47:54+03:00</dcterms:created>
  <dcterms:modified xsi:type="dcterms:W3CDTF">2020-05-14T19:47:54+03:00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