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Карнавал миру в Веймарі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Симон Чіковані</w:t>
      </w:r>
    </w:p>
    <w:p>
      <w:pPr/>
      <w:r>
        <w:rPr/>
        <w:t xml:space="preserve">Я слухав "Фауста" у Веймарі старім,</w:t>
      </w:r>
    </w:p>
    <w:p>
      <w:pPr/>
      <w:r>
        <w:rPr/>
        <w:t xml:space="preserve">І раптом долетів далекий шум до залу.</w:t>
      </w:r>
    </w:p>
    <w:p>
      <w:pPr/>
      <w:r>
        <w:rPr/>
        <w:t xml:space="preserve">З театру вийшов я послухати цей грім</w:t>
      </w:r>
    </w:p>
    <w:p>
      <w:pPr/>
      <w:r>
        <w:rPr/>
        <w:t xml:space="preserve">І враз побачив юність забуялу.</w:t>
      </w:r>
    </w:p>
    <w:p>
      <w:pPr/>
      <w:r>
        <w:rPr/>
        <w:t xml:space="preserve">Чи то збирався хор, чи то ставав загін?</w:t>
      </w:r>
    </w:p>
    <w:p>
      <w:pPr/>
      <w:r>
        <w:rPr/>
        <w:t xml:space="preserve">Ночіло. Поміж хмар ховалися планети.</w:t>
      </w:r>
    </w:p>
    <w:p>
      <w:pPr/>
      <w:r>
        <w:rPr/>
        <w:t xml:space="preserve">Похід за дружбу й мир вливався в спільний плин</w:t>
      </w:r>
    </w:p>
    <w:p>
      <w:pPr/>
      <w:r>
        <w:rPr/>
        <w:t xml:space="preserve">З святковим натовпом в день ювілею Гете.</w:t>
      </w:r>
    </w:p>
    <w:p>
      <w:pPr/>
      <w:r>
        <w:rPr/>
        <w:t xml:space="preserve">Ми вдвох з товаришем пішли в похід оцей.</w:t>
      </w:r>
    </w:p>
    <w:p>
      <w:pPr/>
      <w:r>
        <w:rPr/>
        <w:t xml:space="preserve">Навколо пломенять і смолоскипи, й свічі,</w:t>
      </w:r>
    </w:p>
    <w:p>
      <w:pPr/>
      <w:r>
        <w:rPr/>
        <w:t xml:space="preserve">У далеч тягнеться вогка глибінь алей</w:t>
      </w:r>
    </w:p>
    <w:p>
      <w:pPr/>
      <w:r>
        <w:rPr/>
        <w:t xml:space="preserve">І в одблисках мигтять платани таємничі.</w:t>
      </w:r>
    </w:p>
    <w:p>
      <w:pPr/>
      <w:r>
        <w:rPr/>
        <w:t xml:space="preserve">Пливе алеями юнацький клич про мир.</w:t>
      </w:r>
    </w:p>
    <w:p>
      <w:pPr/>
      <w:r>
        <w:rPr/>
        <w:t xml:space="preserve">Палають в сяєві обличчя молодечі,</w:t>
      </w:r>
    </w:p>
    <w:p>
      <w:pPr/>
      <w:r>
        <w:rPr/>
        <w:t xml:space="preserve">І шлях крізь парк яснить, мов путь ранкових зір,</w:t>
      </w:r>
    </w:p>
    <w:p>
      <w:pPr/>
      <w:r>
        <w:rPr/>
        <w:t xml:space="preserve">І іскри сиплються на шлях і юні плечі.</w:t>
      </w:r>
    </w:p>
    <w:p>
      <w:pPr/>
      <w:r>
        <w:rPr/>
        <w:t xml:space="preserve">Летить луска вогнів. Хлоп'ята запальні</w:t>
      </w:r>
    </w:p>
    <w:p>
      <w:pPr/>
      <w:r>
        <w:rPr/>
        <w:t xml:space="preserve">Снопами миру зводять смолоскипи.</w:t>
      </w:r>
    </w:p>
    <w:p>
      <w:pPr/>
      <w:r>
        <w:rPr/>
        <w:t xml:space="preserve">Тоді я пригадав минулі хмурі дні</w:t>
      </w:r>
    </w:p>
    <w:p>
      <w:pPr/>
      <w:r>
        <w:rPr/>
        <w:t xml:space="preserve">І вкриті соромом тодішні хмурі липи.</w:t>
      </w:r>
    </w:p>
    <w:p>
      <w:pPr/>
      <w:r>
        <w:rPr/>
        <w:t xml:space="preserve">Ставай же, молодість, у дружний мирний стан! —</w:t>
      </w:r>
    </w:p>
    <w:p>
      <w:pPr/>
      <w:r>
        <w:rPr/>
        <w:t xml:space="preserve">Отак гукни цим юнакам, поете!</w:t>
      </w:r>
    </w:p>
    <w:p>
      <w:pPr/>
      <w:r>
        <w:rPr/>
        <w:t xml:space="preserve">Зустрілись на шляху нам липа і платан,</w:t>
      </w:r>
    </w:p>
    <w:p>
      <w:pPr/>
      <w:r>
        <w:rPr/>
        <w:t xml:space="preserve">Мов два найближчі приятелі Гете.</w:t>
      </w:r>
    </w:p>
    <w:p>
      <w:pPr/>
      <w:r>
        <w:rPr/>
        <w:t xml:space="preserve">Ми йшли вузьким провулком поміж лип</w:t>
      </w:r>
    </w:p>
    <w:p>
      <w:pPr/>
      <w:r>
        <w:rPr/>
        <w:t xml:space="preserve">До місць, ще повних Лотиної1 вроди.</w:t>
      </w:r>
    </w:p>
    <w:p>
      <w:pPr/>
      <w:r>
        <w:rPr/>
        <w:t xml:space="preserve">Нам синім блиском сяяв смолоскип,</w:t>
      </w:r>
    </w:p>
    <w:p>
      <w:pPr/>
      <w:r>
        <w:rPr/>
        <w:t xml:space="preserve">Бриніли липи піснею свободи.</w:t>
      </w:r>
    </w:p>
    <w:p>
      <w:pPr/>
      <w:r>
        <w:rPr/>
        <w:t xml:space="preserve">Ні, двері Гете вічність не замкне!</w:t>
      </w:r>
    </w:p>
    <w:p>
      <w:pPr/>
      <w:r>
        <w:rPr/>
        <w:t xml:space="preserve">Новий співець нам відчиняє двері.</w:t>
      </w:r>
    </w:p>
    <w:p>
      <w:pPr/>
      <w:r>
        <w:rPr/>
        <w:t xml:space="preserve">Співає Веймар. Торжество нічне</w:t>
      </w:r>
    </w:p>
    <w:p>
      <w:pPr/>
      <w:r>
        <w:rPr/>
        <w:t xml:space="preserve">Снопами миру дар приносить ері.</w:t>
      </w:r>
    </w:p>
    <w:p>
      <w:pPr/>
      <w:r>
        <w:rPr/>
        <w:t xml:space="preserve">Тут, біля двох прославлених могил,</w:t>
      </w:r>
    </w:p>
    <w:p>
      <w:pPr/>
      <w:r>
        <w:rPr/>
        <w:t xml:space="preserve">Сьогодні юність склала клятву сміло.</w:t>
      </w:r>
    </w:p>
    <w:p>
      <w:pPr/>
      <w:r>
        <w:rPr/>
        <w:t xml:space="preserve">Цей карнавал — мов дужий зліт вітрил,</w:t>
      </w:r>
    </w:p>
    <w:p>
      <w:pPr/>
      <w:r>
        <w:rPr/>
        <w:t xml:space="preserve">І Гете в дім його несе туге вітрило.</w:t>
      </w:r>
    </w:p>
    <w:p>
      <w:pPr/>
      <w:r>
        <w:rPr/>
        <w:t xml:space="preserve">Я вкупі з молоддю іду, не відстаю,</w:t>
      </w:r>
    </w:p>
    <w:p>
      <w:pPr/>
      <w:r>
        <w:rPr/>
        <w:t xml:space="preserve">Хоч вкрила скроні сивизна Казбеку.</w:t>
      </w:r>
    </w:p>
    <w:p>
      <w:pPr/>
      <w:r>
        <w:rPr/>
        <w:t xml:space="preserve">Іду й Вітчизну згадую мою,</w:t>
      </w:r>
    </w:p>
    <w:p>
      <w:pPr/>
      <w:r>
        <w:rPr/>
        <w:t xml:space="preserve">Далекий дуб, берізоньку далеку.</w:t>
      </w:r>
    </w:p>
    <w:p>
      <w:pPr/>
      <w:r>
        <w:rPr/>
        <w:t xml:space="preserve">Росою кропить нас крислатих лип гілля,-</w:t>
      </w:r>
    </w:p>
    <w:p>
      <w:pPr/>
      <w:r>
        <w:rPr/>
        <w:t xml:space="preserve">Сюди юнацький гурт з країв зібрався різних,</w:t>
      </w:r>
    </w:p>
    <w:p>
      <w:pPr/>
      <w:r>
        <w:rPr/>
        <w:t xml:space="preserve">І Веймар їхню путь сузір'ями встеля.</w:t>
      </w:r>
    </w:p>
    <w:p>
      <w:pPr/>
      <w:r>
        <w:rPr/>
        <w:t xml:space="preserve">Я шляхом ранніх зір вертаю до Вітчизни.</w:t>
      </w:r>
    </w:p>
    <w:p>
      <w:pPr/>
      <w:r>
        <w:rPr/>
        <w:t xml:space="preserve">1952-1953</w:t>
      </w:r>
    </w:p>
    <w:p>
      <w:pPr/>
      <w:r>
        <w:rPr/>
        <w:t xml:space="preserve">-------------------</w:t>
      </w:r>
    </w:p>
    <w:p>
      <w:pPr/>
      <w:r>
        <w:rPr/>
        <w:t xml:space="preserve">1 Шарлотта Кестнер — кохана Гете.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Карнавал миру в Веймарі — Симон Чіковані</dc:title>
  <dc:description/>
  <dc:subject/>
  <cp:keywords/>
  <cp:category/>
  <cp:lastModifiedBy/>
  <dcterms:created xsi:type="dcterms:W3CDTF">2020-05-27T20:52:34+03:00</dcterms:created>
  <dcterms:modified xsi:type="dcterms:W3CDTF">2020-05-27T20:52:34+03:00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