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Лампи круг тісний і світлий...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Лампи круг тісний і світлий. Сівши на ослоні,</w:t>
      </w:r>
    </w:p>
    <w:p>
      <w:pPr/>
      <w:r>
        <w:rPr/>
        <w:t xml:space="preserve">марити коло багаття, з пальцями на скроні,</w:t>
      </w:r>
    </w:p>
    <w:p>
      <w:pPr/>
      <w:r>
        <w:rPr/>
        <w:t xml:space="preserve">затопивши очі в очі, дорогі для вас;</w:t>
      </w:r>
    </w:p>
    <w:p>
      <w:pPr/>
      <w:r>
        <w:rPr/>
        <w:t xml:space="preserve">час димуючого чаю, книг закритих час;</w:t>
      </w:r>
    </w:p>
    <w:p>
      <w:pPr/>
      <w:r>
        <w:rPr/>
        <w:t xml:space="preserve">тиха радість відчувати вечора кінчання,</w:t>
      </w:r>
    </w:p>
    <w:p>
      <w:pPr/>
      <w:r>
        <w:rPr/>
        <w:t xml:space="preserve">люба і приємна втома, пристрасне чекання</w:t>
      </w:r>
    </w:p>
    <w:p>
      <w:pPr/>
      <w:r>
        <w:rPr/>
        <w:t xml:space="preserve">чарівних розкошів ночі, шлюбної імли,—</w:t>
      </w:r>
    </w:p>
    <w:p>
      <w:pPr/>
      <w:r>
        <w:rPr/>
        <w:t xml:space="preserve">ось куди солодкі мрії увесь час пливли,</w:t>
      </w:r>
    </w:p>
    <w:p>
      <w:pPr/>
      <w:r>
        <w:rPr/>
        <w:t xml:space="preserve">хоч щомить і відкладав я марно і без тями,</w:t>
      </w:r>
    </w:p>
    <w:p>
      <w:pPr/>
      <w:r>
        <w:rPr/>
        <w:t xml:space="preserve">ось про що я нетерпливо марив місяцями.</w:t>
      </w:r>
    </w:p>
    <w:p>
      <w:pPr/>
      <w:r>
        <w:rPr/>
        <w:t xml:space="preserve">Переклад М. Драй-Хмари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Лампи круг тісний і світлий... — Поль Марі Верлен</dc:title>
  <dc:description/>
  <dc:subject/>
  <cp:keywords/>
  <cp:category/>
  <cp:lastModifiedBy/>
  <dcterms:created xsi:type="dcterms:W3CDTF">2020-05-15T02:51:48+03:00</dcterms:created>
  <dcterms:modified xsi:type="dcterms:W3CDTF">2020-05-15T02:51:48+03:00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