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Голубіє понад дахом...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Голубіє понад дахом</w:t>
      </w:r>
    </w:p>
    <w:p>
      <w:pPr/>
      <w:r>
        <w:rPr/>
        <w:t xml:space="preserve">лагідна блакить:</w:t>
      </w:r>
    </w:p>
    <w:p>
      <w:pPr/>
      <w:r>
        <w:rPr/>
        <w:t xml:space="preserve">ясень хилиться над дахом —</w:t>
      </w:r>
    </w:p>
    <w:p>
      <w:pPr/>
      <w:r>
        <w:rPr/>
        <w:t xml:space="preserve">павіття тремтить.</w:t>
      </w:r>
    </w:p>
    <w:p>
      <w:pPr/>
      <w:r>
        <w:rPr/>
        <w:t xml:space="preserve">З неба лине через вікна</w:t>
      </w:r>
    </w:p>
    <w:p>
      <w:pPr/>
      <w:r>
        <w:rPr/>
        <w:t xml:space="preserve">тихий, журний дзвін:</w:t>
      </w:r>
    </w:p>
    <w:p>
      <w:pPr/>
      <w:r>
        <w:rPr/>
        <w:t xml:space="preserve">спів пташиний! — через вікна</w:t>
      </w:r>
    </w:p>
    <w:p>
      <w:pPr/>
      <w:r>
        <w:rPr/>
        <w:t xml:space="preserve">сумно ллється він.</w:t>
      </w:r>
    </w:p>
    <w:p>
      <w:pPr/>
      <w:r>
        <w:rPr/>
        <w:t xml:space="preserve">Боже, боже, мирні звуки</w:t>
      </w:r>
    </w:p>
    <w:p>
      <w:pPr/>
      <w:r>
        <w:rPr/>
        <w:t xml:space="preserve">простого життя!..</w:t>
      </w:r>
    </w:p>
    <w:p>
      <w:pPr/>
      <w:r>
        <w:rPr/>
        <w:t xml:space="preserve">Місто шепче — тьмяні звуки</w:t>
      </w:r>
    </w:p>
    <w:p>
      <w:pPr/>
      <w:r>
        <w:rPr/>
        <w:t xml:space="preserve">звідси чую я.</w:t>
      </w:r>
    </w:p>
    <w:p>
      <w:pPr/>
      <w:r>
        <w:rPr/>
        <w:t xml:space="preserve">— Що зробив ти, ти, що марно</w:t>
      </w:r>
    </w:p>
    <w:p>
      <w:pPr/>
      <w:r>
        <w:rPr/>
        <w:t xml:space="preserve">тужиш оддалік?</w:t>
      </w:r>
    </w:p>
    <w:p>
      <w:pPr/>
      <w:r>
        <w:rPr/>
        <w:t xml:space="preserve">Де ти, бідний, стратив марно</w:t>
      </w:r>
    </w:p>
    <w:p>
      <w:pPr/>
      <w:r>
        <w:rPr/>
        <w:t xml:space="preserve">молодечий вік?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Голубіє понад дахом... — Поль Марі Верлен</dc:title>
  <dc:description/>
  <dc:subject/>
  <cp:keywords/>
  <cp:category/>
  <cp:lastModifiedBy/>
  <dcterms:created xsi:type="dcterms:W3CDTF">2020-05-15T02:47:14+03:00</dcterms:created>
  <dcterms:modified xsi:type="dcterms:W3CDTF">2020-05-15T02:47:14+03:00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