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Зимі настала мука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Зимі настала мука,</w:t>
      </w:r>
    </w:p>
    <w:p>
      <w:pPr/>
      <w:r>
        <w:rPr/>
        <w:t xml:space="preserve">Тому вона сумна —</w:t>
      </w:r>
    </w:p>
    <w:p>
      <w:pPr/>
      <w:r>
        <w:rPr/>
        <w:t xml:space="preserve">Їй у віконце стука,</w:t>
      </w:r>
    </w:p>
    <w:p>
      <w:pPr/>
      <w:r>
        <w:rPr/>
        <w:t xml:space="preserve">Жене її весна.</w:t>
      </w:r>
    </w:p>
    <w:p>
      <w:pPr/>
      <w:r>
        <w:rPr/>
        <w:t xml:space="preserve">І все заметушилось,</w:t>
      </w:r>
    </w:p>
    <w:p>
      <w:pPr/>
      <w:r>
        <w:rPr/>
        <w:t xml:space="preserve">Щоб зиму злу прогнать,</w:t>
      </w:r>
    </w:p>
    <w:p>
      <w:pPr/>
      <w:r>
        <w:rPr/>
        <w:t xml:space="preserve">І жайворонки в небі</w:t>
      </w:r>
    </w:p>
    <w:p>
      <w:pPr/>
      <w:r>
        <w:rPr/>
        <w:t xml:space="preserve">Тріпочуть і дзвенять.</w:t>
      </w:r>
    </w:p>
    <w:p>
      <w:pPr/>
      <w:r>
        <w:rPr/>
        <w:t xml:space="preserve">Зима іти не хоче,</w:t>
      </w:r>
    </w:p>
    <w:p>
      <w:pPr/>
      <w:r>
        <w:rPr/>
        <w:t xml:space="preserve">На весну все бурчить,</w:t>
      </w:r>
    </w:p>
    <w:p>
      <w:pPr/>
      <w:r>
        <w:rPr/>
        <w:t xml:space="preserve">Але весна регоче</w:t>
      </w:r>
    </w:p>
    <w:p>
      <w:pPr/>
      <w:r>
        <w:rPr/>
        <w:t xml:space="preserve">І молодо шумить!</w:t>
      </w:r>
    </w:p>
    <w:p>
      <w:pPr/>
      <w:r>
        <w:rPr/>
        <w:t xml:space="preserve">Зима лиха почула</w:t>
      </w:r>
    </w:p>
    <w:p>
      <w:pPr/>
      <w:r>
        <w:rPr/>
        <w:t xml:space="preserve">Кінець свого життя,</w:t>
      </w:r>
    </w:p>
    <w:p>
      <w:pPr/>
      <w:r>
        <w:rPr/>
        <w:t xml:space="preserve">Востаннє сніг шпурнула</w:t>
      </w:r>
    </w:p>
    <w:p>
      <w:pPr/>
      <w:r>
        <w:rPr/>
        <w:t xml:space="preserve">У чарівне дитя.</w:t>
      </w:r>
    </w:p>
    <w:p>
      <w:pPr/>
      <w:r>
        <w:rPr/>
        <w:t xml:space="preserve">Та що та вража сила!</w:t>
      </w:r>
    </w:p>
    <w:p>
      <w:pPr/>
      <w:r>
        <w:rPr/>
        <w:t xml:space="preserve">Сніжком умилась тим</w:t>
      </w:r>
    </w:p>
    <w:p>
      <w:pPr/>
      <w:r>
        <w:rPr/>
        <w:t xml:space="preserve">І лиш порожевіла</w:t>
      </w:r>
    </w:p>
    <w:p>
      <w:pPr/>
      <w:r>
        <w:rPr/>
        <w:t xml:space="preserve">Весна в цвіту своїм.</w:t>
      </w:r>
    </w:p>
    <w:p>
      <w:pPr/>
      <w:r>
        <w:rPr/>
        <w:t xml:space="preserve">Перекладач: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Зимі настала мука — Федір Тютчев</dc:title>
  <dc:description/>
  <dc:subject/>
  <cp:keywords/>
  <cp:category/>
  <cp:lastModifiedBy/>
  <dcterms:created xsi:type="dcterms:W3CDTF">2020-05-29T14:04:29+03:00</dcterms:created>
  <dcterms:modified xsi:type="dcterms:W3CDTF">2020-05-29T14:04:29+03:00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