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Зачаровані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Артюр Рембо</w:t>
      </w:r>
    </w:p>
    <w:p>
      <w:pPr/>
      <w:r>
        <w:rPr/>
        <w:t xml:space="preserve">В імлі чи в заметілі гарній,</w:t>
      </w:r>
    </w:p>
    <w:p>
      <w:pPr/>
      <w:r>
        <w:rPr/>
        <w:t xml:space="preserve">Під осяйним вікном пекарні</w:t>
      </w:r>
    </w:p>
    <w:p>
      <w:pPr/>
      <w:r>
        <w:rPr/>
        <w:t xml:space="preserve">П'ять малюків</w:t>
      </w:r>
    </w:p>
    <w:p>
      <w:pPr/>
      <w:r>
        <w:rPr/>
        <w:t xml:space="preserve">Сидять навколішках,— о лихо! —</w:t>
      </w:r>
    </w:p>
    <w:p>
      <w:pPr/>
      <w:r>
        <w:rPr/>
        <w:t xml:space="preserve">Слідкуючи, як пекар тихо</w:t>
      </w:r>
    </w:p>
    <w:p>
      <w:pPr/>
      <w:r>
        <w:rPr/>
        <w:t xml:space="preserve">За хліб засів.</w:t>
      </w:r>
    </w:p>
    <w:p>
      <w:pPr/>
      <w:r>
        <w:rPr/>
        <w:t xml:space="preserve">Очей не зводять із правиці,</w:t>
      </w:r>
    </w:p>
    <w:p>
      <w:pPr/>
      <w:r>
        <w:rPr/>
        <w:t xml:space="preserve">Яка садовить паляниці</w:t>
      </w:r>
    </w:p>
    <w:p>
      <w:pPr/>
      <w:r>
        <w:rPr/>
        <w:t xml:space="preserve">В ясну діру.</w:t>
      </w:r>
    </w:p>
    <w:p>
      <w:pPr/>
      <w:r>
        <w:rPr/>
        <w:t xml:space="preserve">Їм чути, як і тісто сходить,</w:t>
      </w:r>
    </w:p>
    <w:p>
      <w:pPr/>
      <w:r>
        <w:rPr/>
        <w:t xml:space="preserve">Як пекар пісеньку виводить</w:t>
      </w:r>
    </w:p>
    <w:p>
      <w:pPr/>
      <w:r>
        <w:rPr/>
        <w:t xml:space="preserve">Нудну й стару.</w:t>
      </w:r>
    </w:p>
    <w:p>
      <w:pPr/>
      <w:r>
        <w:rPr/>
        <w:t xml:space="preserve">Гарячим душником зігріті,</w:t>
      </w:r>
    </w:p>
    <w:p>
      <w:pPr/>
      <w:r>
        <w:rPr/>
        <w:t xml:space="preserve">Немов грудьми, не зрушать діти</w:t>
      </w:r>
    </w:p>
    <w:p>
      <w:pPr/>
      <w:r>
        <w:rPr/>
        <w:t xml:space="preserve">Ані на крок,</w:t>
      </w:r>
    </w:p>
    <w:p>
      <w:pPr/>
      <w:r>
        <w:rPr/>
        <w:t xml:space="preserve">Коли до свята ще зарання</w:t>
      </w:r>
    </w:p>
    <w:p>
      <w:pPr/>
      <w:r>
        <w:rPr/>
        <w:t xml:space="preserve">Розпочинається виймання</w:t>
      </w:r>
    </w:p>
    <w:p>
      <w:pPr/>
      <w:r>
        <w:rPr/>
        <w:t xml:space="preserve">Пухких булок,</w:t>
      </w:r>
    </w:p>
    <w:p>
      <w:pPr/>
      <w:r>
        <w:rPr/>
        <w:t xml:space="preserve">Коли з бантини в сажі чорній</w:t>
      </w:r>
    </w:p>
    <w:p>
      <w:pPr/>
      <w:r>
        <w:rPr/>
        <w:t xml:space="preserve">Співають цвіркуни моторні,</w:t>
      </w:r>
    </w:p>
    <w:p>
      <w:pPr/>
      <w:r>
        <w:rPr/>
        <w:t xml:space="preserve">Пахтять книші.</w:t>
      </w:r>
    </w:p>
    <w:p>
      <w:pPr/>
      <w:r>
        <w:rPr/>
        <w:t xml:space="preserve">Повіяло життям із поду —</w:t>
      </w:r>
    </w:p>
    <w:p>
      <w:pPr/>
      <w:r>
        <w:rPr/>
        <w:t xml:space="preserve">Так гарно не було ще зроду</w:t>
      </w:r>
    </w:p>
    <w:p>
      <w:pPr/>
      <w:r>
        <w:rPr/>
        <w:t xml:space="preserve">В них на душі.</w:t>
      </w:r>
    </w:p>
    <w:p>
      <w:pPr/>
      <w:r>
        <w:rPr/>
        <w:t xml:space="preserve">Ісусам, памороззю вкритим,</w:t>
      </w:r>
    </w:p>
    <w:p>
      <w:pPr/>
      <w:r>
        <w:rPr/>
        <w:t xml:space="preserve">Тепер не треба нудить світом:</w:t>
      </w:r>
    </w:p>
    <w:p>
      <w:pPr/>
      <w:r>
        <w:rPr/>
        <w:t xml:space="preserve">Їм добре тут.</w:t>
      </w:r>
    </w:p>
    <w:p>
      <w:pPr/>
      <w:r>
        <w:rPr/>
        <w:t xml:space="preserve">Носи приплюснувши рожеві,</w:t>
      </w:r>
    </w:p>
    <w:p>
      <w:pPr/>
      <w:r>
        <w:rPr/>
        <w:t xml:space="preserve">Вони крізь грати металеві</w:t>
      </w:r>
    </w:p>
    <w:p>
      <w:pPr/>
      <w:r>
        <w:rPr/>
        <w:t xml:space="preserve">Про щось гудуть.</w:t>
      </w:r>
    </w:p>
    <w:p>
      <w:pPr/>
      <w:r>
        <w:rPr/>
        <w:t xml:space="preserve">Дурні, до світла б'ють поклони:</w:t>
      </w:r>
    </w:p>
    <w:p>
      <w:pPr/>
      <w:r>
        <w:rPr/>
        <w:t xml:space="preserve">Їм, як на небі, із заслони</w:t>
      </w:r>
    </w:p>
    <w:p>
      <w:pPr/>
      <w:r>
        <w:rPr/>
        <w:t xml:space="preserve">Вогні горять.</w:t>
      </w:r>
    </w:p>
    <w:p>
      <w:pPr/>
      <w:r>
        <w:rPr/>
        <w:t xml:space="preserve">Так моляться, аж тріснуть штані,</w:t>
      </w:r>
    </w:p>
    <w:p>
      <w:pPr/>
      <w:r>
        <w:rPr/>
        <w:t xml:space="preserve">I сорочки на вітрі рвані</w:t>
      </w:r>
    </w:p>
    <w:p>
      <w:pPr/>
      <w:r>
        <w:rPr/>
        <w:t xml:space="preserve">Аж тріпотять.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Зачаровані — Артюр Рембо</dc:title>
  <dc:description/>
  <dc:subject/>
  <cp:keywords/>
  <cp:category/>
  <cp:lastModifiedBy/>
  <dcterms:created xsi:type="dcterms:W3CDTF">2020-05-18T17:53:20+03:00</dcterms:created>
  <dcterms:modified xsi:type="dcterms:W3CDTF">2020-05-18T17:53:20+03:00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