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Митники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Хто люто лається, хто каже: "Гади ниці!" —</w:t>
      </w:r>
    </w:p>
    <w:p>
      <w:pPr/>
      <w:r>
        <w:rPr/>
        <w:t xml:space="preserve">Солдати, моряки, вигнанці, відставні</w:t>
      </w:r>
    </w:p>
    <w:p>
      <w:pPr/>
      <w:r>
        <w:rPr/>
        <w:t xml:space="preserve">Перед Чиновниками — люди незначні:</w:t>
      </w:r>
    </w:p>
    <w:p>
      <w:pPr/>
      <w:r>
        <w:rPr/>
        <w:t xml:space="preserve">Вони ж сокирою рубають синь границі.</w:t>
      </w:r>
    </w:p>
    <w:p>
      <w:pPr/>
      <w:r>
        <w:rPr/>
        <w:t xml:space="preserve">Із люлькою в зубах, нахабні, потайні,</w:t>
      </w:r>
    </w:p>
    <w:p>
      <w:pPr/>
      <w:r>
        <w:rPr/>
        <w:t xml:space="preserve">Вони з собаками, як спалахнуть зірниці</w:t>
      </w:r>
    </w:p>
    <w:p>
      <w:pPr/>
      <w:r>
        <w:rPr/>
        <w:t xml:space="preserve">I тінь оближе ліс, мов язиком телиці,</w:t>
      </w:r>
    </w:p>
    <w:p>
      <w:pPr/>
      <w:r>
        <w:rPr/>
        <w:t xml:space="preserve">Пускають на простір веселощі страшні.</w:t>
      </w:r>
    </w:p>
    <w:p>
      <w:pPr/>
      <w:r>
        <w:rPr/>
        <w:t xml:space="preserve">Від цих законників немає супокою,</w:t>
      </w:r>
    </w:p>
    <w:p>
      <w:pPr/>
      <w:r>
        <w:rPr/>
        <w:t xml:space="preserve">Чортів та Фаустів ловити — мастаки.</w:t>
      </w:r>
    </w:p>
    <w:p>
      <w:pPr/>
      <w:r>
        <w:rPr/>
        <w:t xml:space="preserve">"Що везете, старі? Розв'язуйте мішки!"</w:t>
      </w:r>
    </w:p>
    <w:p>
      <w:pPr/>
      <w:r>
        <w:rPr/>
        <w:t xml:space="preserve">Заледве ж підійдуть до кралі молодої,</w:t>
      </w:r>
    </w:p>
    <w:p>
      <w:pPr/>
      <w:r>
        <w:rPr/>
        <w:t xml:space="preserve">То їх добродійство напустить туману.</w:t>
      </w:r>
    </w:p>
    <w:p>
      <w:pPr/>
      <w:r>
        <w:rPr/>
        <w:t xml:space="preserve">Чекай, злочинцю, на геєну вогняну!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Митники — Артюр Рембо</dc:title>
  <dc:description/>
  <dc:subject/>
  <cp:keywords/>
  <cp:category/>
  <cp:lastModifiedBy/>
  <dcterms:created xsi:type="dcterms:W3CDTF">2020-05-27T22:32:19+03:00</dcterms:created>
  <dcterms:modified xsi:type="dcterms:W3CDTF">2020-05-27T22:32:19+03:00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