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Угорщина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Навчитись того куховарства,</w:t>
      </w:r>
    </w:p>
    <w:p>
      <w:pPr/>
      <w:r>
        <w:rPr/>
        <w:t xml:space="preserve">Вітчизно, тобі уже слід:</w:t>
      </w:r>
    </w:p>
    <w:p>
      <w:pPr/>
      <w:r>
        <w:rPr/>
        <w:t xml:space="preserve">На одному боці готовий,</w:t>
      </w:r>
    </w:p>
    <w:p>
      <w:pPr/>
      <w:r>
        <w:rPr/>
        <w:t xml:space="preserve">На другім — сирий твій обід.</w:t>
      </w:r>
    </w:p>
    <w:p>
      <w:pPr/>
      <w:r>
        <w:rPr/>
        <w:t xml:space="preserve">В той час, як на одному боці</w:t>
      </w:r>
    </w:p>
    <w:p>
      <w:pPr/>
      <w:r>
        <w:rPr/>
        <w:t xml:space="preserve">Пиячать, жирують, жеруть,</w:t>
      </w:r>
    </w:p>
    <w:p>
      <w:pPr/>
      <w:r>
        <w:rPr/>
        <w:t xml:space="preserve">На другому боці, вітчизно,</w:t>
      </w:r>
    </w:p>
    <w:p>
      <w:pPr/>
      <w:r>
        <w:rPr/>
        <w:t xml:space="preserve">Сини твої з голоду мруть.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Угорщина — Шандор Петефі</dc:title>
  <dc:description/>
  <dc:subject/>
  <cp:keywords/>
  <cp:category/>
  <cp:lastModifiedBy/>
  <dcterms:created xsi:type="dcterms:W3CDTF">2020-05-16T05:54:20+03:00</dcterms:created>
  <dcterms:modified xsi:type="dcterms:W3CDTF">2020-05-16T05:54:20+03:00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