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Повійка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Ципріан Каміль Норвід</w:t>
      </w:r>
    </w:p>
    <w:p>
      <w:pPr/>
      <w:r>
        <w:rPr/>
        <w:t xml:space="preserve">Я віддаюсь забавам,</w:t>
      </w:r>
    </w:p>
    <w:p>
      <w:pPr/>
      <w:r>
        <w:rPr/>
        <w:t xml:space="preserve">Хоч грати ці тверді стискаю скільки сил,</w:t>
      </w:r>
    </w:p>
    <w:p>
      <w:pPr/>
      <w:r>
        <w:rPr/>
        <w:t xml:space="preserve">Ще й вгору вперто пнусь,— і ось уже небавом</w:t>
      </w:r>
    </w:p>
    <w:p>
      <w:pPr/>
      <w:r>
        <w:rPr/>
        <w:t xml:space="preserve">Обсиплю квітами я місяць наокіл;</w:t>
      </w:r>
    </w:p>
    <w:p>
      <w:pPr/>
      <w:r>
        <w:rPr/>
        <w:t xml:space="preserve">Його проміння вже в моїх руках вляглося,</w:t>
      </w:r>
    </w:p>
    <w:p>
      <w:pPr/>
      <w:r>
        <w:rPr/>
        <w:t xml:space="preserve">Тремтюче, як той сніп, як біле те колосся,</w:t>
      </w:r>
    </w:p>
    <w:p>
      <w:pPr/>
      <w:r>
        <w:rPr/>
        <w:t xml:space="preserve">Коли підморгує тремтінням довгих вій</w:t>
      </w:r>
    </w:p>
    <w:p>
      <w:pPr/>
      <w:r>
        <w:rPr/>
        <w:t xml:space="preserve">Воно женцеві. Ах, оцей вітрець нудний!</w:t>
      </w:r>
    </w:p>
    <w:p>
      <w:pPr/>
      <w:r>
        <w:rPr/>
        <w:t xml:space="preserve">Якби покинув він марудну забаганку</w:t>
      </w:r>
    </w:p>
    <w:p>
      <w:pPr/>
      <w:r>
        <w:rPr/>
        <w:t xml:space="preserve">Торкатись кіс моїх...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Повійка — Ципріан Каміль Норвід</dc:title>
  <dc:description/>
  <dc:subject/>
  <cp:keywords/>
  <cp:category/>
  <cp:lastModifiedBy/>
  <dcterms:created xsi:type="dcterms:W3CDTF">2020-05-16T00:17:37+03:00</dcterms:created>
  <dcterms:modified xsi:type="dcterms:W3CDTF">2020-05-16T00:17:37+03:00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