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числа і мір уміння...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Коли числа і мір уміння</w:t>
      </w:r>
    </w:p>
    <w:p>
      <w:pPr/>
      <w:r>
        <w:rPr/>
        <w:t xml:space="preserve">Ключем не буде до створіння,</w:t>
      </w:r>
    </w:p>
    <w:p>
      <w:pPr/>
      <w:r>
        <w:rPr/>
        <w:t xml:space="preserve">А ті, що люблять чи співають,</w:t>
      </w:r>
    </w:p>
    <w:p>
      <w:pPr/>
      <w:r>
        <w:rPr/>
        <w:t xml:space="preserve">Над мудрість мудрих все спізнають,</w:t>
      </w:r>
    </w:p>
    <w:p>
      <w:pPr/>
      <w:r>
        <w:rPr/>
        <w:t xml:space="preserve">Коли наш світ у вільне щастя,</w:t>
      </w:r>
    </w:p>
    <w:p>
      <w:pPr/>
      <w:r>
        <w:rPr/>
        <w:t xml:space="preserve">В життя і в світ назад подасться,</w:t>
      </w:r>
    </w:p>
    <w:p>
      <w:pPr/>
      <w:r>
        <w:rPr/>
        <w:t xml:space="preserve">А справжня ясність непоблідло</w:t>
      </w:r>
    </w:p>
    <w:p>
      <w:pPr/>
      <w:r>
        <w:rPr/>
        <w:t xml:space="preserve">Пойме собою тінь і світло,</w:t>
      </w:r>
    </w:p>
    <w:p>
      <w:pPr/>
      <w:r>
        <w:rPr/>
        <w:t xml:space="preserve">Коли в легенді, казці, вірші</w:t>
      </w:r>
    </w:p>
    <w:p>
      <w:pPr/>
      <w:r>
        <w:rPr/>
        <w:t xml:space="preserve">Діла землі прознають ширше,-</w:t>
      </w:r>
    </w:p>
    <w:p>
      <w:pPr/>
      <w:r>
        <w:rPr/>
        <w:t xml:space="preserve">Тоді таємне слово чуд</w:t>
      </w:r>
    </w:p>
    <w:p>
      <w:pPr/>
      <w:r>
        <w:rPr/>
        <w:t xml:space="preserve">Зруйнує владу всіх облуд.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числа і мір уміння... — Новаліс</dc:title>
  <dc:description/>
  <dc:subject/>
  <cp:keywords/>
  <cp:category/>
  <cp:lastModifiedBy/>
  <dcterms:created xsi:type="dcterms:W3CDTF">2020-05-16T00:15:07+03:00</dcterms:created>
  <dcterms:modified xsi:type="dcterms:W3CDTF">2020-05-16T00:15:07+03:00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