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Чеська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Вітезслав Незвал</w:t>
      </w:r>
    </w:p>
    <w:p>
      <w:pPr/>
      <w:r>
        <w:rPr/>
        <w:t xml:space="preserve">Вітезслав Незвал</w:t>
      </w:r>
    </w:p>
    <w:p>
      <w:pPr/>
      <w:r>
        <w:rPr/>
        <w:t xml:space="preserve">Чеська пісня</w:t>
      </w:r>
    </w:p>
    <w:p>
      <w:pPr/>
      <w:r>
        <w:rPr/>
        <w:t xml:space="preserve">Перекладач: Петро Перебийніс</w:t>
      </w:r>
    </w:p>
    <w:p>
      <w:pPr/>
      <w:r>
        <w:rPr/>
        <w:t xml:space="preserve">Десь на майдані сільському</w:t>
      </w:r>
    </w:p>
    <w:p>
      <w:pPr/>
      <w:r>
        <w:rPr/>
        <w:t xml:space="preserve">Ввечері стане вільніше</w:t>
      </w:r>
    </w:p>
    <w:p>
      <w:pPr/>
      <w:r>
        <w:rPr/>
        <w:t xml:space="preserve">В час коли дзвони церковні</w:t>
      </w:r>
    </w:p>
    <w:p>
      <w:pPr/>
      <w:r>
        <w:rPr/>
        <w:t xml:space="preserve">проливаються</w:t>
      </w:r>
    </w:p>
    <w:p>
      <w:pPr/>
      <w:r>
        <w:rPr/>
        <w:t xml:space="preserve">в чаші тополь</w:t>
      </w:r>
    </w:p>
    <w:p>
      <w:pPr/>
      <w:r>
        <w:rPr/>
        <w:t xml:space="preserve">і на мосту лине спів парубочий</w:t>
      </w:r>
    </w:p>
    <w:p>
      <w:pPr/>
      <w:r>
        <w:rPr/>
        <w:t xml:space="preserve">А гармошка</w:t>
      </w:r>
    </w:p>
    <w:p>
      <w:pPr/>
      <w:r>
        <w:rPr/>
        <w:t xml:space="preserve">Струмок</w:t>
      </w:r>
    </w:p>
    <w:p>
      <w:pPr/>
      <w:r>
        <w:rPr/>
        <w:t xml:space="preserve">I</w:t>
      </w:r>
    </w:p>
    <w:p>
      <w:pPr/>
      <w:r>
        <w:rPr/>
        <w:t xml:space="preserve">Зірки</w:t>
      </w:r>
    </w:p>
    <w:p>
      <w:pPr/>
      <w:r>
        <w:rPr/>
        <w:t xml:space="preserve">Помагають очам золотим</w:t>
      </w:r>
    </w:p>
    <w:p>
      <w:pPr/>
      <w:r>
        <w:rPr/>
        <w:t xml:space="preserve">I наспів цих діток безгрішних</w:t>
      </w:r>
    </w:p>
    <w:p>
      <w:pPr/>
      <w:r>
        <w:rPr/>
        <w:t xml:space="preserve">Недужого втішить</w:t>
      </w:r>
    </w:p>
    <w:p>
      <w:pPr/>
      <w:r>
        <w:rPr/>
        <w:t xml:space="preserve">Мов у горішнику</w:t>
      </w:r>
    </w:p>
    <w:p>
      <w:pPr/>
      <w:r>
        <w:rPr/>
        <w:t xml:space="preserve">Дрозд-пересмішник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Чеська пісня — Вітезслав Незвал</dc:title>
  <dc:description/>
  <dc:subject/>
  <cp:keywords/>
  <cp:category/>
  <cp:lastModifiedBy/>
  <dcterms:created xsi:type="dcterms:W3CDTF">2020-05-22T00:54:07+03:00</dcterms:created>
  <dcterms:modified xsi:type="dcterms:W3CDTF">2020-05-22T00:54:07+03:00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