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Злочин стався в Гранаді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Антоніо Мачадо</w:t>
      </w:r>
    </w:p>
    <w:p>
      <w:pPr/>
      <w:r>
        <w:rPr/>
        <w:t xml:space="preserve">Антоніо Мачадо</w:t>
      </w:r>
    </w:p>
    <w:p>
      <w:pPr/>
      <w:r>
        <w:rPr/>
        <w:t xml:space="preserve">Злочин стався в Гранаді</w:t>
      </w:r>
    </w:p>
    <w:p>
      <w:pPr/>
      <w:r>
        <w:rPr/>
        <w:t xml:space="preserve">Перекладач: Г. Чубай</w:t>
      </w:r>
    </w:p>
    <w:p>
      <w:pPr/>
      <w:r>
        <w:rPr/>
        <w:t xml:space="preserve">1</w:t>
      </w:r>
    </w:p>
    <w:p>
      <w:pPr/>
      <w:r>
        <w:rPr/>
        <w:t xml:space="preserve">Злочин</w:t>
      </w:r>
    </w:p>
    <w:p>
      <w:pPr/>
      <w:r>
        <w:rPr/>
        <w:t xml:space="preserve">Бачу його, як іде він серед рушниць</w:t>
      </w:r>
    </w:p>
    <w:p>
      <w:pPr/>
      <w:r>
        <w:rPr/>
        <w:t xml:space="preserve">по вулиці довгій,</w:t>
      </w:r>
    </w:p>
    <w:p>
      <w:pPr/>
      <w:r>
        <w:rPr/>
        <w:t xml:space="preserve">що виводить в холодні поля —</w:t>
      </w:r>
    </w:p>
    <w:p>
      <w:pPr/>
      <w:r>
        <w:rPr/>
        <w:t xml:space="preserve">ще зорі світились тоді, ще досвіток ледве й сірів.</w:t>
      </w:r>
    </w:p>
    <w:p>
      <w:pPr/>
      <w:r>
        <w:rPr/>
        <w:t xml:space="preserve">Вбили тоді Федеріко,</w:t>
      </w:r>
    </w:p>
    <w:p>
      <w:pPr/>
      <w:r>
        <w:rPr/>
        <w:t xml:space="preserve">як тільки-но ранок займався.</w:t>
      </w:r>
    </w:p>
    <w:p>
      <w:pPr/>
      <w:r>
        <w:rPr/>
        <w:t xml:space="preserve">Зграя катів</w:t>
      </w:r>
    </w:p>
    <w:p>
      <w:pPr/>
      <w:r>
        <w:rPr/>
        <w:t xml:space="preserve">не відважилась навіть подивитися в вічі йому.</w:t>
      </w:r>
    </w:p>
    <w:p>
      <w:pPr/>
      <w:r>
        <w:rPr/>
        <w:t xml:space="preserve">Вони очі сховали свої</w:t>
      </w:r>
    </w:p>
    <w:p>
      <w:pPr/>
      <w:r>
        <w:rPr/>
        <w:t xml:space="preserve">і молились: "Ні. Його не врятує Господь!"</w:t>
      </w:r>
    </w:p>
    <w:p>
      <w:pPr/>
      <w:r>
        <w:rPr/>
        <w:t xml:space="preserve">мертвим упав Федеріко —</w:t>
      </w:r>
    </w:p>
    <w:p>
      <w:pPr/>
      <w:r>
        <w:rPr/>
        <w:t xml:space="preserve">кров на чолі і в грудях свинець.</w:t>
      </w:r>
    </w:p>
    <w:p>
      <w:pPr/>
      <w:r>
        <w:rPr/>
        <w:t xml:space="preserve">...Знайте ж бо: злочин цей стався в Гранаді</w:t>
      </w:r>
    </w:p>
    <w:p>
      <w:pPr/>
      <w:r>
        <w:rPr/>
        <w:t xml:space="preserve">— о, бідна Гранадо! — в його Гранаді...</w:t>
      </w:r>
    </w:p>
    <w:p>
      <w:pPr/>
      <w:r>
        <w:rPr/>
        <w:t xml:space="preserve">2</w:t>
      </w:r>
    </w:p>
    <w:p>
      <w:pPr/>
      <w:r>
        <w:rPr/>
        <w:t xml:space="preserve">Поет і смерть</w:t>
      </w:r>
    </w:p>
    <w:p>
      <w:pPr/>
      <w:r>
        <w:rPr/>
        <w:t xml:space="preserve">Бачу його поруч Смерті</w:t>
      </w:r>
    </w:p>
    <w:p>
      <w:pPr/>
      <w:r>
        <w:rPr/>
        <w:t xml:space="preserve">без ніякого страху перед її косою.</w:t>
      </w:r>
    </w:p>
    <w:p>
      <w:pPr/>
      <w:r>
        <w:rPr/>
        <w:t xml:space="preserve">"Вже сонце на вежах, на вежах; молоти</w:t>
      </w:r>
    </w:p>
    <w:p>
      <w:pPr/>
      <w:r>
        <w:rPr/>
        <w:t xml:space="preserve">на ковадлах і кують, і кують по кузнях", —</w:t>
      </w:r>
    </w:p>
    <w:p>
      <w:pPr/>
      <w:r>
        <w:rPr/>
        <w:t xml:space="preserve">так говорив Федеріко,</w:t>
      </w:r>
    </w:p>
    <w:p>
      <w:pPr/>
      <w:r>
        <w:rPr/>
        <w:t xml:space="preserve">заграючи до смерті. І вона прислухалась.</w:t>
      </w:r>
    </w:p>
    <w:p>
      <w:pPr/>
      <w:r>
        <w:rPr/>
        <w:t xml:space="preserve">"Бо ж тільки вчора у віршах моїх, компаньєро,</w:t>
      </w:r>
    </w:p>
    <w:p>
      <w:pPr/>
      <w:r>
        <w:rPr/>
        <w:t xml:space="preserve">звучали ще оплески твоїх кістлявих долонь,</w:t>
      </w:r>
    </w:p>
    <w:p>
      <w:pPr/>
      <w:r>
        <w:rPr/>
        <w:t xml:space="preserve">це ж ти пісням моїм надавала холоду, а моїм трагедіям —</w:t>
      </w:r>
    </w:p>
    <w:p>
      <w:pPr/>
      <w:r>
        <w:rPr/>
        <w:t xml:space="preserve">гостроти своєї срібної коси;</w:t>
      </w:r>
    </w:p>
    <w:p>
      <w:pPr/>
      <w:r>
        <w:rPr/>
        <w:t xml:space="preserve">я співом творив твоє тіло, що його ти ніколи не мала,</w:t>
      </w:r>
    </w:p>
    <w:p>
      <w:pPr/>
      <w:r>
        <w:rPr/>
        <w:t xml:space="preserve">очі, яких бракувало тобі,</w:t>
      </w:r>
    </w:p>
    <w:p>
      <w:pPr/>
      <w:r>
        <w:rPr/>
        <w:t xml:space="preserve">твоє волосся творив, розвіяне вітром,</w:t>
      </w:r>
    </w:p>
    <w:p>
      <w:pPr/>
      <w:r>
        <w:rPr/>
        <w:t xml:space="preserve">та червоні вуста, щоб цілувати тебе...</w:t>
      </w:r>
    </w:p>
    <w:p>
      <w:pPr/>
      <w:r>
        <w:rPr/>
        <w:t xml:space="preserve">Як і вчора, сьогодні, циганочко, смерте моя,</w:t>
      </w:r>
    </w:p>
    <w:p>
      <w:pPr/>
      <w:r>
        <w:rPr/>
        <w:t xml:space="preserve">так прекрасно мені наодинці з тобою</w:t>
      </w:r>
    </w:p>
    <w:p>
      <w:pPr/>
      <w:r>
        <w:rPr/>
        <w:t xml:space="preserve">під оцим небом Гранади — моєї Гранади!"</w:t>
      </w:r>
    </w:p>
    <w:p>
      <w:pPr/>
      <w:r>
        <w:rPr/>
        <w:t xml:space="preserve">3</w:t>
      </w:r>
    </w:p>
    <w:p>
      <w:pPr/>
      <w:r>
        <w:rPr/>
        <w:t xml:space="preserve">Бачу його, як іде він...</w:t>
      </w:r>
    </w:p>
    <w:p>
      <w:pPr/>
      <w:r>
        <w:rPr/>
        <w:t xml:space="preserve">Збудуймо, братове,</w:t>
      </w:r>
    </w:p>
    <w:p>
      <w:pPr/>
      <w:r>
        <w:rPr/>
        <w:t xml:space="preserve">Із мрій та із мармуру в тій Альгамбрі*</w:t>
      </w:r>
    </w:p>
    <w:p>
      <w:pPr/>
      <w:r>
        <w:rPr/>
        <w:t xml:space="preserve">для поета гробницю</w:t>
      </w:r>
    </w:p>
    <w:p>
      <w:pPr/>
      <w:r>
        <w:rPr/>
        <w:t xml:space="preserve">над джерельцем плакучим,</w:t>
      </w:r>
    </w:p>
    <w:p>
      <w:pPr/>
      <w:r>
        <w:rPr/>
        <w:t xml:space="preserve">яке промовлятиме вічно:</w:t>
      </w:r>
    </w:p>
    <w:p>
      <w:pPr/>
      <w:r>
        <w:rPr/>
        <w:t xml:space="preserve">— Злочин стався в Гранаді, в його Гранаді!</w:t>
      </w:r>
    </w:p>
    <w:p>
      <w:pPr/>
      <w:r>
        <w:rPr/>
        <w:t xml:space="preserve">-----------------</w:t>
      </w:r>
    </w:p>
    <w:p>
      <w:pPr/>
      <w:r>
        <w:rPr/>
        <w:t xml:space="preserve">*Альгамбра — палац у Гранаді, видатна пам'ятка архітектури XIII ст.</w:t>
      </w:r>
    </w:p>
    <w:p>
      <w:pPr/>
      <w:r>
        <w:rPr/>
        <w:t xml:space="preserve">Був резиденцією арабських правителів Гранади.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Злочин стався в Гранаді — Антоніо Мачадо</dc:title>
  <dc:description/>
  <dc:subject/>
  <cp:keywords/>
  <cp:category/>
  <cp:lastModifiedBy/>
  <dcterms:created xsi:type="dcterms:W3CDTF">2020-05-14T16:54:50+03:00</dcterms:created>
  <dcterms:modified xsi:type="dcterms:W3CDTF">2020-05-14T16:54:50+03:00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