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Зірвати місяць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Темної ночі</w:t>
      </w:r>
    </w:p>
    <w:p>
      <w:pPr/>
      <w:r>
        <w:rPr/>
        <w:t xml:space="preserve">мовлю ім'я.</w:t>
      </w:r>
    </w:p>
    <w:p>
      <w:pPr/>
      <w:r>
        <w:rPr/>
        <w:t xml:space="preserve">Спраглі зорі</w:t>
      </w:r>
    </w:p>
    <w:p>
      <w:pPr/>
      <w:r>
        <w:rPr/>
        <w:t xml:space="preserve">п'ють із місяця.</w:t>
      </w:r>
    </w:p>
    <w:p>
      <w:pPr/>
      <w:r>
        <w:rPr/>
        <w:t xml:space="preserve">Вчаїлося листя</w:t>
      </w:r>
    </w:p>
    <w:p>
      <w:pPr/>
      <w:r>
        <w:rPr/>
        <w:t xml:space="preserve">серед галуззя.</w:t>
      </w:r>
    </w:p>
    <w:p>
      <w:pPr/>
      <w:r>
        <w:rPr/>
        <w:t xml:space="preserve">Гупає пристрасть</w:t>
      </w:r>
    </w:p>
    <w:p>
      <w:pPr/>
      <w:r>
        <w:rPr/>
        <w:t xml:space="preserve">просто в ребра.</w:t>
      </w:r>
    </w:p>
    <w:p>
      <w:pPr/>
      <w:r>
        <w:rPr/>
        <w:t xml:space="preserve">Годинник лічить</w:t>
      </w:r>
    </w:p>
    <w:p>
      <w:pPr/>
      <w:r>
        <w:rPr/>
        <w:t xml:space="preserve">мертві години.</w:t>
      </w:r>
    </w:p>
    <w:p>
      <w:pPr/>
      <w:r>
        <w:rPr/>
        <w:t xml:space="preserve">Темної ночі</w:t>
      </w:r>
    </w:p>
    <w:p>
      <w:pPr/>
      <w:r>
        <w:rPr/>
        <w:t xml:space="preserve">мовлю ім'я.</w:t>
      </w:r>
    </w:p>
    <w:p>
      <w:pPr/>
      <w:r>
        <w:rPr/>
        <w:t xml:space="preserve">Ледве чути —</w:t>
      </w:r>
    </w:p>
    <w:p>
      <w:pPr/>
      <w:r>
        <w:rPr/>
        <w:t xml:space="preserve">дуже далеко.</w:t>
      </w:r>
    </w:p>
    <w:p>
      <w:pPr/>
      <w:r>
        <w:rPr/>
        <w:t xml:space="preserve">Далі, ніж небо</w:t>
      </w:r>
    </w:p>
    <w:p>
      <w:pPr/>
      <w:r>
        <w:rPr/>
        <w:t xml:space="preserve">і болісний дощ.</w:t>
      </w:r>
    </w:p>
    <w:p>
      <w:pPr/>
      <w:r>
        <w:rPr/>
        <w:t xml:space="preserve">Тебе любити</w:t>
      </w:r>
    </w:p>
    <w:p>
      <w:pPr/>
      <w:r>
        <w:rPr/>
        <w:t xml:space="preserve">як колись?</w:t>
      </w:r>
    </w:p>
    <w:p>
      <w:pPr/>
      <w:r>
        <w:rPr/>
        <w:t xml:space="preserve">Яка кривда</w:t>
      </w:r>
    </w:p>
    <w:p>
      <w:pPr/>
      <w:r>
        <w:rPr/>
        <w:t xml:space="preserve">мого серця?</w:t>
      </w:r>
    </w:p>
    <w:p>
      <w:pPr/>
      <w:r>
        <w:rPr/>
        <w:t xml:space="preserve">Чи буде чиста</w:t>
      </w:r>
    </w:p>
    <w:p>
      <w:pPr/>
      <w:r>
        <w:rPr/>
        <w:t xml:space="preserve">моя пристрасть?</w:t>
      </w:r>
    </w:p>
    <w:p>
      <w:pPr/>
      <w:r>
        <w:rPr/>
        <w:t xml:space="preserve">Якби мої пальці</w:t>
      </w:r>
    </w:p>
    <w:p>
      <w:pPr/>
      <w:r>
        <w:rPr/>
        <w:t xml:space="preserve">зірвати могли</w:t>
      </w:r>
    </w:p>
    <w:p>
      <w:pPr/>
      <w:r>
        <w:rPr/>
        <w:t xml:space="preserve">місяць…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Зірвати місяць — Федеріко Гарсія Лорка</dc:title>
  <dc:description/>
  <dc:subject/>
  <cp:keywords/>
  <cp:category/>
  <cp:lastModifiedBy/>
  <dcterms:created xsi:type="dcterms:W3CDTF">2020-05-12T23:41:46+03:00</dcterms:created>
  <dcterms:modified xsi:type="dcterms:W3CDTF">2020-05-12T23:41:46+03:00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