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Зрубали троє дерев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Зрубали троє дерев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Було їх троє.</w:t>
      </w:r>
    </w:p>
    <w:p>
      <w:pPr/>
      <w:r>
        <w:rPr/>
        <w:t xml:space="preserve">(Прийшов день, приніс сокири).</w:t>
      </w:r>
    </w:p>
    <w:p>
      <w:pPr/>
      <w:r>
        <w:rPr/>
        <w:t xml:space="preserve">Потім двоє.</w:t>
      </w:r>
    </w:p>
    <w:p>
      <w:pPr/>
      <w:r>
        <w:rPr/>
        <w:t xml:space="preserve">(Волочаться срібні крила).</w:t>
      </w:r>
    </w:p>
    <w:p>
      <w:pPr/>
      <w:r>
        <w:rPr/>
        <w:t xml:space="preserve">Далі одно.</w:t>
      </w:r>
    </w:p>
    <w:p>
      <w:pPr/>
      <w:r>
        <w:rPr/>
        <w:t xml:space="preserve">Нема й того.</w:t>
      </w:r>
    </w:p>
    <w:p>
      <w:pPr/>
      <w:r>
        <w:rPr/>
        <w:t xml:space="preserve">(Вода оголіла).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Зрубали троє дерев — Федеріко Гарсія Лорка</dc:title>
  <dc:description/>
  <dc:subject/>
  <cp:keywords/>
  <cp:category/>
  <cp:lastModifiedBy/>
  <dcterms:created xsi:type="dcterms:W3CDTF">2020-05-19T05:45:19+03:00</dcterms:created>
  <dcterms:modified xsi:type="dcterms:W3CDTF">2020-05-19T05:45:19+03:00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