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День відійшов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Водсворт Лонгфелло</w:t>
      </w:r>
    </w:p>
    <w:p>
      <w:pPr/>
      <w:r>
        <w:rPr/>
        <w:t xml:space="preserve">Вже день відійшов — і з неба</w:t>
      </w:r>
    </w:p>
    <w:p>
      <w:pPr/>
      <w:r>
        <w:rPr/>
        <w:t xml:space="preserve">Вечірня падає мла,</w:t>
      </w:r>
    </w:p>
    <w:p>
      <w:pPr/>
      <w:r>
        <w:rPr/>
        <w:t xml:space="preserve">Немовби пір'я, що вітер</w:t>
      </w:r>
    </w:p>
    <w:p>
      <w:pPr/>
      <w:r>
        <w:rPr/>
        <w:t xml:space="preserve">Висмикує з крил орла.</w:t>
      </w:r>
    </w:p>
    <w:p>
      <w:pPr/>
      <w:r>
        <w:rPr/>
        <w:t xml:space="preserve">Я бачу крізь дощ і мряку</w:t>
      </w:r>
    </w:p>
    <w:p>
      <w:pPr/>
      <w:r>
        <w:rPr/>
        <w:t xml:space="preserve">Сільські непевні вогні,</w:t>
      </w:r>
    </w:p>
    <w:p>
      <w:pPr/>
      <w:r>
        <w:rPr/>
        <w:t xml:space="preserve">I смуток мене обіймає,</w:t>
      </w:r>
    </w:p>
    <w:p>
      <w:pPr/>
      <w:r>
        <w:rPr/>
        <w:t xml:space="preserve">I тисне серце мені.</w:t>
      </w:r>
    </w:p>
    <w:p>
      <w:pPr/>
      <w:r>
        <w:rPr/>
        <w:t xml:space="preserve">I смуток, і поривання</w:t>
      </w:r>
    </w:p>
    <w:p>
      <w:pPr/>
      <w:r>
        <w:rPr/>
        <w:t xml:space="preserve">Без присмаку гіркоти,</w:t>
      </w:r>
    </w:p>
    <w:p>
      <w:pPr/>
      <w:r>
        <w:rPr/>
        <w:t xml:space="preserve">Що так подібні до туги,</w:t>
      </w:r>
    </w:p>
    <w:p>
      <w:pPr/>
      <w:r>
        <w:rPr/>
        <w:t xml:space="preserve">Як тихий дощ до сльоти.</w:t>
      </w:r>
    </w:p>
    <w:p>
      <w:pPr/>
      <w:r>
        <w:rPr/>
        <w:t xml:space="preserve">Я хочу слухати вірші —</w:t>
      </w:r>
    </w:p>
    <w:p>
      <w:pPr/>
      <w:r>
        <w:rPr/>
        <w:t xml:space="preserve">Простенькі, щирі рядки,</w:t>
      </w:r>
    </w:p>
    <w:p>
      <w:pPr/>
      <w:r>
        <w:rPr/>
        <w:t xml:space="preserve">Що спокій серцю дарують</w:t>
      </w:r>
    </w:p>
    <w:p>
      <w:pPr/>
      <w:r>
        <w:rPr/>
        <w:t xml:space="preserve">I гасять денні думки.</w:t>
      </w:r>
    </w:p>
    <w:p>
      <w:pPr/>
      <w:r>
        <w:rPr/>
        <w:t xml:space="preserve">Але не тих, не славетних,</w:t>
      </w:r>
    </w:p>
    <w:p>
      <w:pPr/>
      <w:r>
        <w:rPr/>
        <w:t xml:space="preserve">Що звикли в труби гриміть,</w:t>
      </w:r>
    </w:p>
    <w:p>
      <w:pPr/>
      <w:r>
        <w:rPr/>
        <w:t xml:space="preserve">Чий крок лунає донині</w:t>
      </w:r>
    </w:p>
    <w:p>
      <w:pPr/>
      <w:r>
        <w:rPr/>
        <w:t xml:space="preserve">У коридорах століть.</w:t>
      </w:r>
    </w:p>
    <w:p>
      <w:pPr/>
      <w:r>
        <w:rPr/>
        <w:t xml:space="preserve">Бо пісня їх — клич настійний</w:t>
      </w:r>
    </w:p>
    <w:p>
      <w:pPr/>
      <w:r>
        <w:rPr/>
        <w:t xml:space="preserve">До вічного відкоша</w:t>
      </w:r>
    </w:p>
    <w:p>
      <w:pPr/>
      <w:r>
        <w:rPr/>
        <w:t xml:space="preserve">Одвічним бідам, а в мене</w:t>
      </w:r>
    </w:p>
    <w:p>
      <w:pPr/>
      <w:r>
        <w:rPr/>
        <w:t xml:space="preserve">Спочинку прагне душа.</w:t>
      </w:r>
    </w:p>
    <w:p>
      <w:pPr/>
      <w:r>
        <w:rPr/>
        <w:t xml:space="preserve">Читай простішого барда —</w:t>
      </w:r>
    </w:p>
    <w:p>
      <w:pPr/>
      <w:r>
        <w:rPr/>
        <w:t xml:space="preserve">I спів його в вечір цей</w:t>
      </w:r>
    </w:p>
    <w:p>
      <w:pPr/>
      <w:r>
        <w:rPr/>
        <w:t xml:space="preserve">Хай ллється, як дощ із хмарки</w:t>
      </w:r>
    </w:p>
    <w:p>
      <w:pPr/>
      <w:r>
        <w:rPr/>
        <w:t xml:space="preserve">Або як сльози з очей.</w:t>
      </w:r>
    </w:p>
    <w:p>
      <w:pPr/>
      <w:r>
        <w:rPr/>
        <w:t xml:space="preserve">Поета, що в дні найтяжчі,</w:t>
      </w:r>
    </w:p>
    <w:p>
      <w:pPr/>
      <w:r>
        <w:rPr/>
        <w:t xml:space="preserve">У довгі ночі без сну</w:t>
      </w:r>
    </w:p>
    <w:p>
      <w:pPr/>
      <w:r>
        <w:rPr/>
        <w:t xml:space="preserve">Все чув у серці своєму</w:t>
      </w:r>
    </w:p>
    <w:p>
      <w:pPr/>
      <w:r>
        <w:rPr/>
        <w:t xml:space="preserve">Мелодію чарівну.</w:t>
      </w:r>
    </w:p>
    <w:p>
      <w:pPr/>
      <w:r>
        <w:rPr/>
        <w:t xml:space="preserve">Та пісня спокій поверне</w:t>
      </w:r>
    </w:p>
    <w:p>
      <w:pPr/>
      <w:r>
        <w:rPr/>
        <w:t xml:space="preserve">Душі турботній моїй,</w:t>
      </w:r>
    </w:p>
    <w:p>
      <w:pPr/>
      <w:r>
        <w:rPr/>
        <w:t xml:space="preserve">Як тихе благословення</w:t>
      </w:r>
    </w:p>
    <w:p>
      <w:pPr/>
      <w:r>
        <w:rPr/>
        <w:t xml:space="preserve">По молитві жаркій.</w:t>
      </w:r>
    </w:p>
    <w:p>
      <w:pPr/>
      <w:r>
        <w:rPr/>
        <w:t xml:space="preserve">Читай же на власний вибір</w:t>
      </w:r>
    </w:p>
    <w:p>
      <w:pPr/>
      <w:r>
        <w:rPr/>
        <w:t xml:space="preserve">Рядків злотоцінну в'язь</w:t>
      </w:r>
    </w:p>
    <w:p>
      <w:pPr/>
      <w:r>
        <w:rPr/>
        <w:t xml:space="preserve">I голосом милозвучним</w:t>
      </w:r>
    </w:p>
    <w:p>
      <w:pPr/>
      <w:r>
        <w:rPr/>
        <w:t xml:space="preserve">Їх давні рими прикрась.</w:t>
      </w:r>
    </w:p>
    <w:p>
      <w:pPr/>
      <w:r>
        <w:rPr/>
        <w:t xml:space="preserve">I музика ніч наповнить,</w:t>
      </w:r>
    </w:p>
    <w:p>
      <w:pPr/>
      <w:r>
        <w:rPr/>
        <w:t xml:space="preserve">А денні смутки мої</w:t>
      </w:r>
    </w:p>
    <w:p>
      <w:pPr/>
      <w:r>
        <w:rPr/>
        <w:t xml:space="preserve">Згорнуть шатра, немов араби,</w:t>
      </w:r>
    </w:p>
    <w:p>
      <w:pPr/>
      <w:r>
        <w:rPr/>
        <w:t xml:space="preserve">I підуть в інші краї.</w:t>
      </w:r>
    </w:p>
    <w:p>
      <w:pPr/>
      <w:r>
        <w:rPr/>
        <w:t xml:space="preserve">Переклад В.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День відійшов — Генрі Водсворт Лонгфелло</dc:title>
  <dc:description/>
  <dc:subject/>
  <cp:keywords/>
  <cp:category/>
  <cp:lastModifiedBy/>
  <dcterms:created xsi:type="dcterms:W3CDTF">2020-05-14T13:20:12+03:00</dcterms:created>
  <dcterms:modified xsi:type="dcterms:W3CDTF">2020-05-14T13:20:12+03:00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