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небо, зір твій променистий...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Михайло Лермонтов</w:t>
      </w:r>
    </w:p>
    <w:p>
      <w:pPr/>
      <w:r>
        <w:rPr/>
        <w:t xml:space="preserve">Як небо, зір твій променистий...</w:t>
      </w:r>
    </w:p>
    <w:p>
      <w:pPr/>
      <w:r>
        <w:rPr/>
        <w:t xml:space="preserve">* * *</w:t>
      </w:r>
    </w:p>
    <w:p>
      <w:pPr/>
      <w:r>
        <w:rPr/>
        <w:t xml:space="preserve">(Переклад Миколи Зерова)</w:t>
      </w:r>
    </w:p>
    <w:p>
      <w:pPr/>
      <w:r>
        <w:rPr/>
        <w:t xml:space="preserve">Як небо, зір твій променистий</w:t>
      </w:r>
    </w:p>
    <w:p>
      <w:pPr/>
      <w:r>
        <w:rPr/>
        <w:t xml:space="preserve">Емалева блакить;</w:t>
      </w:r>
    </w:p>
    <w:p>
      <w:pPr/>
      <w:r>
        <w:rPr/>
        <w:t xml:space="preserve">Як поцілунок, голос чистий</w:t>
      </w:r>
    </w:p>
    <w:p>
      <w:pPr/>
      <w:r>
        <w:rPr/>
        <w:t xml:space="preserve">I тане, і тремтить.</w:t>
      </w:r>
    </w:p>
    <w:p>
      <w:pPr/>
      <w:r>
        <w:rPr/>
        <w:t xml:space="preserve">Єдиний звук твоєї мови,</w:t>
      </w:r>
    </w:p>
    <w:p>
      <w:pPr/>
      <w:r>
        <w:rPr/>
        <w:t xml:space="preserve">Єдиний погляд твій,</w:t>
      </w:r>
    </w:p>
    <w:p>
      <w:pPr/>
      <w:r>
        <w:rPr/>
        <w:t xml:space="preserve">I я віддать за те готовий</w:t>
      </w:r>
    </w:p>
    <w:p>
      <w:pPr/>
      <w:r>
        <w:rPr/>
        <w:t xml:space="preserve">Кинджал грузинський мій.</w:t>
      </w:r>
    </w:p>
    <w:p>
      <w:pPr/>
      <w:r>
        <w:rPr/>
        <w:t xml:space="preserve">I він порою любо грає,</w:t>
      </w:r>
    </w:p>
    <w:p>
      <w:pPr/>
      <w:r>
        <w:rPr/>
        <w:t xml:space="preserve">Привабливо дзвенить;</w:t>
      </w:r>
    </w:p>
    <w:p>
      <w:pPr/>
      <w:r>
        <w:rPr/>
        <w:t xml:space="preserve">На дзвін його душа палає</w:t>
      </w:r>
    </w:p>
    <w:p>
      <w:pPr/>
      <w:r>
        <w:rPr/>
        <w:t xml:space="preserve">I в серці кров кипить.</w:t>
      </w:r>
    </w:p>
    <w:p>
      <w:pPr/>
      <w:r>
        <w:rPr/>
        <w:t xml:space="preserve">Але мені навік остили</w:t>
      </w:r>
    </w:p>
    <w:p>
      <w:pPr/>
      <w:r>
        <w:rPr/>
        <w:t xml:space="preserve">Війна і гук боїв,</w:t>
      </w:r>
    </w:p>
    <w:p>
      <w:pPr/>
      <w:r>
        <w:rPr/>
        <w:t xml:space="preserve">Як я почув твій голос милий</w:t>
      </w:r>
    </w:p>
    <w:p>
      <w:pPr/>
      <w:r>
        <w:rPr/>
        <w:t xml:space="preserve">I погляд твій зустрів.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небо, зір твій променистий... — Михайло Лермонтов</dc:title>
  <dc:description/>
  <dc:subject/>
  <cp:keywords/>
  <cp:category/>
  <cp:lastModifiedBy/>
  <dcterms:created xsi:type="dcterms:W3CDTF">2020-05-15T02:08:43+03:00</dcterms:created>
  <dcterms:modified xsi:type="dcterms:W3CDTF">2020-05-15T02:08:43+03:00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