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марші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Джозеф-Редьярд Кіплінґ</w:t>
      </w:r>
    </w:p>
    <w:p>
      <w:pPr/>
      <w:r>
        <w:rPr/>
        <w:t xml:space="preserve">На марші</w:t>
      </w:r>
    </w:p>
    <w:p>
      <w:pPr/>
      <w:r>
        <w:rPr/>
        <w:t xml:space="preserve">Перекладач: В.Стус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(Піхотні полки)</w:t>
      </w:r>
    </w:p>
    <w:p>
      <w:pPr/>
      <w:r>
        <w:rPr/>
        <w:t xml:space="preserve">Крок — крок — крок — крок — ми йдемо по Африці —</w:t>
      </w:r>
    </w:p>
    <w:p>
      <w:pPr/>
      <w:r>
        <w:rPr/>
        <w:t xml:space="preserve">Все — йдем — все — йдем — по тій самій Африці —</w:t>
      </w:r>
    </w:p>
    <w:p>
      <w:pPr/>
      <w:r>
        <w:rPr/>
        <w:t xml:space="preserve">(Скрізь — рух — рух — рух — рух чобіт угору — вниз!)</w:t>
      </w:r>
    </w:p>
    <w:p>
      <w:pPr/>
      <w:r>
        <w:rPr/>
        <w:t xml:space="preserve">Не звільнить ніхто на війні!*</w:t>
      </w:r>
    </w:p>
    <w:p>
      <w:pPr/>
      <w:r>
        <w:rPr/>
        <w:t xml:space="preserve">Шість — сім — десять — п'ять — двадцять вісім миль за день —</w:t>
      </w:r>
    </w:p>
    <w:p>
      <w:pPr/>
      <w:r>
        <w:rPr/>
        <w:t xml:space="preserve">Чотирнадцять — десять — шість — вчора тридцять миль було.</w:t>
      </w:r>
    </w:p>
    <w:p>
      <w:pPr/>
      <w:r>
        <w:rPr/>
        <w:t xml:space="preserve">(Рух — рух — рух — рух — рух чобіт угору — вниз!)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Не — смій — не смій — долі очі опускать —</w:t>
      </w:r>
    </w:p>
    <w:p>
      <w:pPr/>
      <w:r>
        <w:rPr/>
        <w:t xml:space="preserve">(Там — рух — рух — рух — рух чобіт угору — вниз!)</w:t>
      </w:r>
    </w:p>
    <w:p>
      <w:pPr/>
      <w:r>
        <w:rPr/>
        <w:t xml:space="preserve">Цей — рух — рух — рух до нестями доведе.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Ти — щось — ти — щось — інше спробуй пригадать —</w:t>
      </w:r>
    </w:p>
    <w:p>
      <w:pPr/>
      <w:r>
        <w:rPr/>
        <w:t xml:space="preserve">Мій — Бог — дай — сил — не схибнутися мені!</w:t>
      </w:r>
    </w:p>
    <w:p>
      <w:pPr/>
      <w:r>
        <w:rPr/>
        <w:t xml:space="preserve">(Рух — рух — рух — рух — рух чобіт угору — вниз!)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Весь — час — лічи скільки в ладівниці куль —</w:t>
      </w:r>
    </w:p>
    <w:p>
      <w:pPr/>
      <w:r>
        <w:rPr/>
        <w:t xml:space="preserve">Як — сон — здола — то розтопчуть враз тебе!</w:t>
      </w:r>
    </w:p>
    <w:p>
      <w:pPr/>
      <w:r>
        <w:rPr/>
        <w:t xml:space="preserve">(Рух — рух — рух — рух — рух чобіт угору — вниз!)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Я — звик — терпіть — голод — спрагу — втому — біль —</w:t>
      </w:r>
    </w:p>
    <w:p>
      <w:pPr/>
      <w:r>
        <w:rPr/>
        <w:t xml:space="preserve">Та — гірш — нема — бачити весь день одне —</w:t>
      </w:r>
    </w:p>
    <w:p>
      <w:pPr/>
      <w:r>
        <w:rPr/>
        <w:t xml:space="preserve">Рух — рух — рух — рух — рух чобіт угору — вниз.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Вдень — ще — не — так — бо — тоді ми разом всі —</w:t>
      </w:r>
    </w:p>
    <w:p>
      <w:pPr/>
      <w:r>
        <w:rPr/>
        <w:t xml:space="preserve">Та — ніч — і — ми — знову бачимо все те ж —</w:t>
      </w:r>
    </w:p>
    <w:p>
      <w:pPr/>
      <w:r>
        <w:rPr/>
        <w:t xml:space="preserve">Рух — рух — рух — рух — рух чобіт угору — вниз.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Крізь — Пекло — йшов — сорок діб я, і клянусь —</w:t>
      </w:r>
    </w:p>
    <w:p>
      <w:pPr/>
      <w:r>
        <w:rPr/>
        <w:t xml:space="preserve">Ні — тьми — нема — ні — вогню там, ні чортів, —</w:t>
      </w:r>
    </w:p>
    <w:p>
      <w:pPr/>
      <w:r>
        <w:rPr/>
        <w:t xml:space="preserve">Лиш — рух — рух — рух — рух чобіт угору — вниз.</w:t>
      </w:r>
    </w:p>
    <w:p>
      <w:pPr/>
      <w:r>
        <w:rPr/>
        <w:t xml:space="preserve">Не звільнить ніхто на війні!</w:t>
      </w:r>
    </w:p>
    <w:p>
      <w:pPr/>
      <w:r>
        <w:rPr/>
        <w:t xml:space="preserve">------------------------</w:t>
      </w:r>
    </w:p>
    <w:p>
      <w:pPr/>
      <w:r>
        <w:rPr/>
        <w:t xml:space="preserve">* "Не звільнить ніхто на війні" — біблійна алюзія з похмурої "Книги</w:t>
      </w:r>
    </w:p>
    <w:p>
      <w:pPr/>
      <w:r>
        <w:rPr/>
        <w:t xml:space="preserve">Еклезіаста", що добре прочитувалася Кіплінговими сучасниками, додаючи</w:t>
      </w:r>
    </w:p>
    <w:p>
      <w:pPr/>
      <w:r>
        <w:rPr/>
        <w:t xml:space="preserve">віршеві трагічності. Порівняйте: "Немає людини, яка панувала б над</w:t>
      </w:r>
    </w:p>
    <w:p>
      <w:pPr/>
      <w:r>
        <w:rPr/>
        <w:t xml:space="preserve">вітром, щоб стримати вітер, і влади нема над днем смерті, і на війні нема</w:t>
      </w:r>
    </w:p>
    <w:p>
      <w:pPr/>
      <w:r>
        <w:rPr/>
        <w:t xml:space="preserve">звільнення" (Еклезіаст, 8,8).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марші — Редьярд Кіплінг</dc:title>
  <dc:description/>
  <dc:subject/>
  <cp:keywords/>
  <cp:category/>
  <cp:lastModifiedBy/>
  <dcterms:created xsi:type="dcterms:W3CDTF">2020-05-22T18:54:34+03:00</dcterms:created>
  <dcterms:modified xsi:type="dcterms:W3CDTF">2020-05-22T18:54:34+03:00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