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Добра справедливість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  <w:r>
        <w:rPr/>
        <w:t xml:space="preserve">Є гарячий людський закон:</w:t>
      </w:r>
    </w:p>
    <w:p>
      <w:pPr/>
      <w:r>
        <w:rPr/>
        <w:t xml:space="preserve">З винограду робити вино,</w:t>
      </w:r>
    </w:p>
    <w:p>
      <w:pPr/>
      <w:r>
        <w:rPr/>
        <w:t xml:space="preserve">З вугілля — вогонь,</w:t>
      </w:r>
    </w:p>
    <w:p>
      <w:pPr/>
      <w:r>
        <w:rPr/>
        <w:t xml:space="preserve">Із цілунків — людей.</w:t>
      </w:r>
    </w:p>
    <w:p>
      <w:pPr/>
      <w:r>
        <w:rPr/>
        <w:t xml:space="preserve">Є суворий людський закон:</w:t>
      </w:r>
    </w:p>
    <w:p>
      <w:pPr/>
      <w:r>
        <w:rPr/>
        <w:t xml:space="preserve">Не віддати життя</w:t>
      </w:r>
    </w:p>
    <w:p>
      <w:pPr/>
      <w:r>
        <w:rPr/>
        <w:t xml:space="preserve">Попри війни і бідність,</w:t>
      </w:r>
    </w:p>
    <w:p>
      <w:pPr/>
      <w:r>
        <w:rPr/>
        <w:t xml:space="preserve">Попри загрозу смерті.</w:t>
      </w:r>
    </w:p>
    <w:p>
      <w:pPr/>
      <w:r>
        <w:rPr/>
        <w:t xml:space="preserve">Є ніжний людський закон:</w:t>
      </w:r>
    </w:p>
    <w:p>
      <w:pPr/>
      <w:r>
        <w:rPr/>
        <w:t xml:space="preserve">Обертати воду у світло,</w:t>
      </w:r>
    </w:p>
    <w:p>
      <w:pPr/>
      <w:r>
        <w:rPr/>
        <w:t xml:space="preserve">Мрію — в дійсність</w:t>
      </w:r>
    </w:p>
    <w:p>
      <w:pPr/>
      <w:r>
        <w:rPr/>
        <w:t xml:space="preserve">І ворогів — у братів.</w:t>
      </w:r>
    </w:p>
    <w:p>
      <w:pPr/>
      <w:r>
        <w:rPr/>
        <w:t xml:space="preserve">Давній і новий закон</w:t>
      </w:r>
    </w:p>
    <w:p>
      <w:pPr/>
      <w:r>
        <w:rPr/>
        <w:t xml:space="preserve">Вдосконалюється далі —</w:t>
      </w:r>
    </w:p>
    <w:p>
      <w:pPr/>
      <w:r>
        <w:rPr/>
        <w:t xml:space="preserve">Від серця дитини</w:t>
      </w:r>
    </w:p>
    <w:p>
      <w:pPr/>
      <w:r>
        <w:rPr/>
        <w:t xml:space="preserve">До найвищого розуму.</w:t>
      </w:r>
    </w:p>
    <w:p>
      <w:pPr/>
      <w:r>
        <w:rPr>
          <w:i/>
          <w:iCs/>
        </w:rPr>
        <w:t xml:space="preserve">Переклад Олега Жупанського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Добра справедливість — Поль Елюар</dc:title>
  <dc:description/>
  <dc:subject/>
  <cp:keywords/>
  <cp:category/>
  <cp:lastModifiedBy/>
  <dcterms:created xsi:type="dcterms:W3CDTF">2022-12-25T19:28:57+02:00</dcterms:created>
  <dcterms:modified xsi:type="dcterms:W3CDTF">2022-12-25T19:28:57+02:00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