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Неначе жебрала я хліба...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Неначе жебрала я хліба,</w:t>
      </w:r>
    </w:p>
    <w:p>
      <w:pPr/>
      <w:r>
        <w:rPr/>
        <w:t xml:space="preserve">А хтось здивованій мені</w:t>
      </w:r>
    </w:p>
    <w:p>
      <w:pPr/>
      <w:r>
        <w:rPr/>
        <w:t xml:space="preserve">Поклав у руки ціле царство,</w:t>
      </w:r>
    </w:p>
    <w:p>
      <w:pPr/>
      <w:r>
        <w:rPr/>
        <w:t xml:space="preserve">І я стою, немов у сні.</w:t>
      </w:r>
    </w:p>
    <w:p>
      <w:pPr/>
      <w:r>
        <w:rPr/>
        <w:t xml:space="preserve">Неначе я просила небо,</w:t>
      </w:r>
    </w:p>
    <w:p>
      <w:pPr/>
      <w:r>
        <w:rPr/>
        <w:t xml:space="preserve">Щоб морок поскоріш минув —</w:t>
      </w:r>
    </w:p>
    <w:p>
      <w:pPr/>
      <w:r>
        <w:rPr/>
        <w:t xml:space="preserve">І ось, рвучи багряні греблі,</w:t>
      </w:r>
    </w:p>
    <w:p>
      <w:pPr/>
      <w:r>
        <w:rPr/>
        <w:t xml:space="preserve">Світанок душу сколихнув!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Неначе жебрала я хліба... — Емілі Елізабет Дікінсон</dc:title>
  <dc:description/>
  <dc:subject/>
  <cp:keywords/>
  <cp:category/>
  <cp:lastModifiedBy/>
  <dcterms:created xsi:type="dcterms:W3CDTF">2020-05-15T23:31:32+03:00</dcterms:created>
  <dcterms:modified xsi:type="dcterms:W3CDTF">2020-05-15T23:31:32+03:00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