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Рапана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Рубен Даріо</w:t>
      </w:r>
    </w:p>
    <w:p>
      <w:pPr/>
      <w:r>
        <w:rPr/>
        <w:t xml:space="preserve">Рубен Даріо</w:t>
      </w:r>
    </w:p>
    <w:p>
      <w:pPr/>
      <w:r>
        <w:rPr/>
        <w:t xml:space="preserve">Рапана</w:t>
      </w:r>
    </w:p>
    <w:p>
      <w:pPr/>
      <w:r>
        <w:rPr/>
        <w:t xml:space="preserve">Перекладач: Д.Павличко</w:t>
      </w:r>
    </w:p>
    <w:p>
      <w:pPr/>
      <w:r>
        <w:rPr/>
        <w:t xml:space="preserve">Джерело: З книги: Антологія зарубіжної поезії другої половини ХІХ — ХХ сторіччя (укладач Д.С.Наливайко).— К.: "Навчальна книга", 2002.</w:t>
      </w:r>
    </w:p>
    <w:p>
      <w:pPr/>
    </w:p>
    <w:p>
      <w:pPr/>
      <w:r>
        <w:rPr>
          <w:i/>
          <w:iCs/>
        </w:rPr>
        <w:t xml:space="preserve">Присвячується Антоніо Мачадо</w:t>
      </w:r>
    </w:p>
    <w:p>
      <w:pPr/>
    </w:p>
    <w:p>
      <w:pPr/>
      <w:r>
        <w:rPr/>
        <w:t xml:space="preserve">Знайшов я мушлю золоту в піску,</w:t>
      </w:r>
    </w:p>
    <w:p>
      <w:pPr/>
      <w:r>
        <w:rPr/>
        <w:t xml:space="preserve">Перлинами обсипану рапану;</w:t>
      </w:r>
    </w:p>
    <w:p>
      <w:pPr/>
      <w:r>
        <w:rPr/>
        <w:t xml:space="preserve">Європа, на божественнім бику</w:t>
      </w:r>
    </w:p>
    <w:p>
      <w:pPr/>
      <w:r>
        <w:rPr/>
        <w:t xml:space="preserve">Морями пропливавши в даль багряну,</w:t>
      </w:r>
    </w:p>
    <w:p>
      <w:pPr/>
      <w:r>
        <w:rPr/>
        <w:t xml:space="preserve">Торкнула пальцями її, сяйну й дзвінку.</w:t>
      </w:r>
    </w:p>
    <w:p>
      <w:pPr/>
      <w:r>
        <w:rPr/>
        <w:t xml:space="preserve">Я в ній роз'ятрив музику рахманну —</w:t>
      </w:r>
    </w:p>
    <w:p>
      <w:pPr/>
      <w:r>
        <w:rPr/>
        <w:t xml:space="preserve">Мені заграли в темнім завитку</w:t>
      </w:r>
    </w:p>
    <w:p>
      <w:pPr/>
      <w:r>
        <w:rPr/>
        <w:t xml:space="preserve">Блакитні шахти й глиби океану.</w:t>
      </w:r>
    </w:p>
    <w:p>
      <w:pPr/>
      <w:r>
        <w:rPr/>
        <w:t xml:space="preserve">Прийшли вітри до мене з далини</w:t>
      </w:r>
    </w:p>
    <w:p>
      <w:pPr/>
      <w:r>
        <w:rPr/>
        <w:t xml:space="preserve">Ті, що Ясону навівали сни,</w:t>
      </w:r>
    </w:p>
    <w:p>
      <w:pPr/>
      <w:r>
        <w:rPr/>
        <w:t xml:space="preserve">Коли він Арго вів крізь бурі й шторми.</w:t>
      </w:r>
    </w:p>
    <w:p>
      <w:pPr/>
      <w:r>
        <w:rPr/>
        <w:t xml:space="preserve">Я вчув у далечизні голубій</w:t>
      </w:r>
    </w:p>
    <w:p>
      <w:pPr/>
      <w:r>
        <w:rPr/>
        <w:t xml:space="preserve">Незнані голоси і хвиль прибій —</w:t>
      </w:r>
    </w:p>
    <w:p>
      <w:pPr/>
      <w:r>
        <w:rPr/>
        <w:t xml:space="preserve">Та дивна мушля має серця форми.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Рапана — Рубен Даріо</dc:title>
  <dc:description/>
  <dc:subject/>
  <cp:keywords/>
  <cp:category/>
  <cp:lastModifiedBy/>
  <dcterms:created xsi:type="dcterms:W3CDTF">2020-05-14T15:36:23+03:00</dcterms:created>
  <dcterms:modified xsi:type="dcterms:W3CDTF">2020-05-14T15:36:23+03:00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