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Перепросини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Фрідріх Гельдерлін</w:t>
      </w:r>
    </w:p>
    <w:p>
      <w:pPr/>
      <w:r>
        <w:rPr/>
        <w:t xml:space="preserve">Чиста серцем! Тобі я отіняв не раз</w:t>
      </w:r>
    </w:p>
    <w:p>
      <w:pPr/>
      <w:r>
        <w:rPr/>
        <w:t xml:space="preserve">Злотий спокій богів, і гіркоти життя,</w:t>
      </w:r>
    </w:p>
    <w:p>
      <w:pPr/>
      <w:r>
        <w:rPr/>
        <w:t xml:space="preserve">Глибших болів і тайних</w:t>
      </w:r>
    </w:p>
    <w:p>
      <w:pPr/>
      <w:r>
        <w:rPr/>
        <w:t xml:space="preserve">Часто був я учитель твій.</w:t>
      </w:r>
    </w:p>
    <w:p>
      <w:pPr/>
      <w:r>
        <w:rPr/>
        <w:t xml:space="preserve">О, забудь і прости! Хмара від мирної</w:t>
      </w:r>
    </w:p>
    <w:p>
      <w:pPr/>
      <w:r>
        <w:rPr/>
        <w:t xml:space="preserve">Люни, я відійду пріч — і засяєш ти</w:t>
      </w:r>
    </w:p>
    <w:p>
      <w:pPr/>
      <w:r>
        <w:rPr/>
        <w:t xml:space="preserve">Знову, світло солодке,</w:t>
      </w:r>
    </w:p>
    <w:p>
      <w:pPr/>
      <w:r>
        <w:rPr/>
        <w:t xml:space="preserve">Знов спокійне в красі своїй.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Перепросини — Фрідріх Гельдерлін</dc:title>
  <dc:description/>
  <dc:subject/>
  <cp:keywords/>
  <cp:category/>
  <cp:lastModifiedBy/>
  <dcterms:created xsi:type="dcterms:W3CDTF">2020-05-13T00:31:18+03:00</dcterms:created>
  <dcterms:modified xsi:type="dcterms:W3CDTF">2020-05-13T00:31:18+03:00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