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Хлопець кохає дівчину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Хлопець кохає дівчину, –</w:t>
      </w:r>
    </w:p>
    <w:p>
      <w:pPr/>
      <w:r>
        <w:rPr/>
        <w:t xml:space="preserve">Та другий миліше їй був;</w:t>
      </w:r>
    </w:p>
    <w:p>
      <w:pPr/>
      <w:r>
        <w:rPr/>
        <w:t xml:space="preserve">Другий взяв іншу дружину,</w:t>
      </w:r>
    </w:p>
    <w:p>
      <w:pPr/>
      <w:r>
        <w:rPr/>
        <w:t xml:space="preserve">Першую ж милу забув.</w:t>
      </w:r>
    </w:p>
    <w:p>
      <w:pPr/>
      <w:r>
        <w:rPr/>
        <w:t xml:space="preserve">З жалю та мила звінчалась</w:t>
      </w:r>
    </w:p>
    <w:p>
      <w:pPr/>
      <w:r>
        <w:rPr/>
        <w:t xml:space="preserve">З першим, хто трапився, так,</w:t>
      </w:r>
    </w:p>
    <w:p>
      <w:pPr/>
      <w:r>
        <w:rPr/>
        <w:t xml:space="preserve">З ким вона й зроду не зналась, –</w:t>
      </w:r>
    </w:p>
    <w:p>
      <w:pPr/>
      <w:r>
        <w:rPr/>
        <w:t xml:space="preserve">Гине забутий юнак.</w:t>
      </w:r>
    </w:p>
    <w:p>
      <w:pPr/>
      <w:r>
        <w:rPr/>
        <w:t xml:space="preserve">Давня се байка, здається,</w:t>
      </w:r>
    </w:p>
    <w:p>
      <w:pPr/>
      <w:r>
        <w:rPr/>
        <w:t xml:space="preserve">Все ж вона вічно нова –</w:t>
      </w:r>
    </w:p>
    <w:p>
      <w:pPr/>
      <w:r>
        <w:rPr/>
        <w:t xml:space="preserve">І як до кого прийдеться,</w:t>
      </w:r>
    </w:p>
    <w:p>
      <w:pPr/>
      <w:r>
        <w:rPr/>
        <w:t xml:space="preserve">Серце тому розбива!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Хлопець кохає дівчину — Генріх Гейне</dc:title>
  <dc:description/>
  <dc:subject/>
  <cp:keywords/>
  <cp:category/>
  <cp:lastModifiedBy/>
  <dcterms:created xsi:type="dcterms:W3CDTF">2020-05-13T12:05:30+03:00</dcterms:created>
  <dcterms:modified xsi:type="dcterms:W3CDTF">2020-05-13T12:05:30+03:00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