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Похований той на розпутті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Похований той на розпутті,</w:t>
      </w:r>
    </w:p>
    <w:p>
      <w:pPr/>
      <w:r>
        <w:rPr/>
        <w:t xml:space="preserve">Хто сам себе вбив, і журлива</w:t>
      </w:r>
    </w:p>
    <w:p>
      <w:pPr/>
      <w:r>
        <w:rPr/>
        <w:t xml:space="preserve">Блакитная квітка зросла там, –</w:t>
      </w:r>
    </w:p>
    <w:p>
      <w:pPr/>
      <w:r>
        <w:rPr/>
        <w:t xml:space="preserve">То квітка гріха нещаслива.</w:t>
      </w:r>
    </w:p>
    <w:p>
      <w:pPr/>
      <w:r>
        <w:rPr/>
        <w:t xml:space="preserve">Холодної, тихої ночі</w:t>
      </w:r>
    </w:p>
    <w:p>
      <w:pPr/>
      <w:r>
        <w:rPr/>
        <w:t xml:space="preserve">Стою і зітхаю журливо,</w:t>
      </w:r>
    </w:p>
    <w:p>
      <w:pPr/>
      <w:r>
        <w:rPr/>
        <w:t xml:space="preserve">При місяці тихо леліє</w:t>
      </w:r>
    </w:p>
    <w:p>
      <w:pPr/>
      <w:r>
        <w:rPr/>
        <w:t xml:space="preserve">Та квітка гріха нещаслива.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Похований той на розпутті — Генріх Гейне</dc:title>
  <dc:description/>
  <dc:subject/>
  <cp:keywords/>
  <cp:category/>
  <cp:lastModifiedBy/>
  <dcterms:created xsi:type="dcterms:W3CDTF">2020-05-29T03:04:02+03:00</dcterms:created>
  <dcterms:modified xsi:type="dcterms:W3CDTF">2020-05-29T03:04:02+03:00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