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Гортензія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Вірив я раніш: цілунки,</w:t>
      </w:r>
    </w:p>
    <w:p>
      <w:pPr/>
      <w:r>
        <w:rPr/>
        <w:t xml:space="preserve">Що беру й даю жінкам,-</w:t>
      </w:r>
    </w:p>
    <w:p>
      <w:pPr/>
      <w:r>
        <w:rPr/>
        <w:t xml:space="preserve">Це правічності дарунки,</w:t>
      </w:r>
    </w:p>
    <w:p>
      <w:pPr/>
      <w:r>
        <w:rPr/>
        <w:t xml:space="preserve">Прислані судьбою нам.</w:t>
      </w:r>
    </w:p>
    <w:p>
      <w:pPr/>
      <w:r>
        <w:rPr/>
        <w:t xml:space="preserve">Так серйозно я кохався,</w:t>
      </w:r>
    </w:p>
    <w:p>
      <w:pPr/>
      <w:r>
        <w:rPr/>
        <w:t xml:space="preserve">Так поважно цілував,</w:t>
      </w:r>
    </w:p>
    <w:p>
      <w:pPr/>
      <w:r>
        <w:rPr/>
        <w:t xml:space="preserve">Наче був зобов'язався</w:t>
      </w:r>
    </w:p>
    <w:p>
      <w:pPr/>
      <w:r>
        <w:rPr/>
        <w:t xml:space="preserve">До вико?нання цих справ.</w:t>
      </w:r>
    </w:p>
    <w:p>
      <w:pPr/>
      <w:r>
        <w:rPr/>
        <w:t xml:space="preserve">Що тепер цілунок вартий,</w:t>
      </w:r>
    </w:p>
    <w:p>
      <w:pPr/>
      <w:r>
        <w:rPr/>
        <w:t xml:space="preserve">Як і дещо інше теж?</w:t>
      </w:r>
    </w:p>
    <w:p>
      <w:pPr/>
      <w:r>
        <w:rPr/>
        <w:t xml:space="preserve">Легковажно, наче жарти,</w:t>
      </w:r>
    </w:p>
    <w:p>
      <w:pPr/>
      <w:r>
        <w:rPr/>
        <w:t xml:space="preserve">Ти береш його й даєш.</w:t>
      </w:r>
    </w:p>
    <w:p>
      <w:pPr/>
      <w:r>
        <w:rPr/>
        <w:t xml:space="preserve">1833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Гортензія — Генріх Гейне</dc:title>
  <dc:description/>
  <dc:subject/>
  <cp:keywords/>
  <cp:category/>
  <cp:lastModifiedBy/>
  <dcterms:created xsi:type="dcterms:W3CDTF">2020-05-12T17:53:30+03:00</dcterms:created>
  <dcterms:modified xsi:type="dcterms:W3CDTF">2020-05-12T17:53:30+03:00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