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Самотня ялина стоїть...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Самотня ялина стоїть</w:t>
      </w:r>
    </w:p>
    <w:p>
      <w:pPr/>
      <w:r>
        <w:rPr/>
        <w:t xml:space="preserve">На зледенілій кручі, де Північ.</w:t>
      </w:r>
    </w:p>
    <w:p>
      <w:pPr/>
      <w:r>
        <w:rPr/>
        <w:t xml:space="preserve">Під білою ковдрою дерево спить,</w:t>
      </w:r>
    </w:p>
    <w:p>
      <w:pPr/>
      <w:r>
        <w:rPr/>
        <w:t xml:space="preserve">Загорнуте в сніг і в ніч.</w:t>
      </w:r>
    </w:p>
    <w:p>
      <w:pPr/>
      <w:r>
        <w:rPr/>
        <w:t xml:space="preserve">Ввижається пальма йому уві сні.</w:t>
      </w:r>
    </w:p>
    <w:p>
      <w:pPr/>
      <w:r>
        <w:rPr/>
        <w:t xml:space="preserve">Така ж самотня, далека.</w:t>
      </w:r>
    </w:p>
    <w:p>
      <w:pPr/>
      <w:r>
        <w:rPr/>
        <w:t xml:space="preserve">Сумує на Сході в безмовній красі</w:t>
      </w:r>
    </w:p>
    <w:p>
      <w:pPr/>
      <w:r>
        <w:rPr/>
        <w:t xml:space="preserve">На скелі стрімкій, де палає спека.</w:t>
      </w:r>
    </w:p>
    <w:p>
      <w:pPr/>
      <w:r>
        <w:rPr/>
        <w:t xml:space="preserve">Перекладач: Алла Зіневич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Самотня ялина стоїть... — Генріх Гейне</dc:title>
  <dc:description/>
  <dc:subject/>
  <cp:keywords/>
  <cp:category/>
  <cp:lastModifiedBy/>
  <dcterms:created xsi:type="dcterms:W3CDTF">2020-05-13T00:01:32+03:00</dcterms:created>
  <dcterms:modified xsi:type="dcterms:W3CDTF">2020-05-13T00:01:32+03:00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