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Друже мій, ти закохавсь...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Гейне Генріх</w:t>
      </w:r>
    </w:p>
    <w:p>
      <w:pPr/>
      <w:r>
        <w:rPr/>
        <w:t xml:space="preserve">Генріх Гейне (Гайне)</w:t>
      </w:r>
    </w:p>
    <w:p>
      <w:pPr/>
      <w:r>
        <w:rPr/>
        <w:t xml:space="preserve">Друже мій, ти закохавсь...</w:t>
      </w:r>
    </w:p>
    <w:p>
      <w:pPr/>
      <w:r>
        <w:rPr/>
        <w:t xml:space="preserve">Перекладач: Наталя Забіла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Друже мій, ти закохавсь,-</w:t>
      </w:r>
    </w:p>
    <w:p>
      <w:pPr/>
      <w:r>
        <w:rPr/>
        <w:t xml:space="preserve">Біль новий тебе колише;</w:t>
      </w:r>
    </w:p>
    <w:p>
      <w:pPr/>
      <w:r>
        <w:rPr/>
        <w:t xml:space="preserve">Все темніше в голові,</w:t>
      </w:r>
    </w:p>
    <w:p>
      <w:pPr/>
      <w:r>
        <w:rPr/>
        <w:t xml:space="preserve">А на серці — все ясніше.</w:t>
      </w:r>
    </w:p>
    <w:p>
      <w:pPr/>
      <w:r>
        <w:rPr/>
        <w:t xml:space="preserve">Друже мій, ти закохавсь,</w:t>
      </w:r>
    </w:p>
    <w:p>
      <w:pPr/>
      <w:r>
        <w:rPr/>
        <w:t xml:space="preserve">Не сховаєш те, що зріє,-</w:t>
      </w:r>
    </w:p>
    <w:p>
      <w:pPr/>
      <w:r>
        <w:rPr/>
        <w:t xml:space="preserve">Твого серця щирий жар</w:t>
      </w:r>
    </w:p>
    <w:p>
      <w:pPr/>
      <w:r>
        <w:rPr/>
        <w:t xml:space="preserve">Крізь жилетку пломеніє.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Друже мій, ти закохавсь... — Генріх Гейне</dc:title>
  <dc:description/>
  <dc:subject/>
  <cp:keywords/>
  <cp:category/>
  <cp:lastModifiedBy/>
  <dcterms:created xsi:type="dcterms:W3CDTF">2020-05-13T07:41:08+03:00</dcterms:created>
  <dcterms:modified xsi:type="dcterms:W3CDTF">2020-05-13T07:41:08+03:00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