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Відродження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Художник-варвар напівсонний</w:t>
      </w:r>
    </w:p>
    <w:p>
      <w:pPr/>
      <w:r>
        <w:rPr/>
        <w:t xml:space="preserve">Картину генія чернить,</w:t>
      </w:r>
    </w:p>
    <w:p>
      <w:pPr/>
      <w:r>
        <w:rPr/>
        <w:t xml:space="preserve">Щоб свій малюнок беззаконний</w:t>
      </w:r>
    </w:p>
    <w:p>
      <w:pPr/>
      <w:r>
        <w:rPr/>
        <w:t xml:space="preserve">На ній безглуздо притулить.</w:t>
      </w:r>
    </w:p>
    <w:p>
      <w:pPr/>
      <w:r>
        <w:rPr/>
        <w:t xml:space="preserve">Та згодом ветхою лускою</w:t>
      </w:r>
    </w:p>
    <w:p>
      <w:pPr/>
      <w:r>
        <w:rPr/>
        <w:t xml:space="preserve">Ці чужді фарби опадуть:</w:t>
      </w:r>
    </w:p>
    <w:p>
      <w:pPr/>
      <w:r>
        <w:rPr/>
        <w:t xml:space="preserve">І риси генія з добою</w:t>
      </w:r>
    </w:p>
    <w:p>
      <w:pPr/>
      <w:r>
        <w:rPr/>
        <w:t xml:space="preserve">В красі колишній оживуть.</w:t>
      </w:r>
    </w:p>
    <w:p>
      <w:pPr/>
      <w:r>
        <w:rPr/>
        <w:t xml:space="preserve">І так мара облудна гине</w:t>
      </w:r>
    </w:p>
    <w:p>
      <w:pPr/>
      <w:r>
        <w:rPr/>
        <w:t xml:space="preserve">В душі намученій моїй,</w:t>
      </w:r>
    </w:p>
    <w:p>
      <w:pPr/>
      <w:r>
        <w:rPr/>
        <w:t xml:space="preserve">І чисті, первісні хвилини</w:t>
      </w:r>
    </w:p>
    <w:p>
      <w:pPr/>
      <w:r>
        <w:rPr/>
        <w:t xml:space="preserve">Встають видіннями у ній.</w:t>
      </w:r>
    </w:p>
    <w:p>
      <w:pPr/>
      <w:r>
        <w:rPr/>
        <w:t xml:space="preserve">1819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Відродження — Олександр Пушкін</dc:title>
  <dc:description/>
  <dc:subject/>
  <cp:keywords/>
  <cp:category/>
  <cp:lastModifiedBy/>
  <dcterms:created xsi:type="dcterms:W3CDTF">2020-05-27T21:58:27+03:00</dcterms:created>
  <dcterms:modified xsi:type="dcterms:W3CDTF">2020-05-27T21:58:27+03:00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