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Бонапарт і чорногорці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"Чорногорці? Що за люди? —</w:t>
      </w:r>
    </w:p>
    <w:p>
      <w:pPr/>
      <w:r>
        <w:rPr/>
        <w:t xml:space="preserve">Бонапарте запитав:—</w:t>
      </w:r>
    </w:p>
    <w:p>
      <w:pPr/>
      <w:r>
        <w:rPr/>
        <w:t xml:space="preserve">Та невже це плем'я люте</w:t>
      </w:r>
    </w:p>
    <w:p>
      <w:pPr/>
      <w:r>
        <w:rPr/>
        <w:t xml:space="preserve">Не боїться наших лав?</w:t>
      </w:r>
    </w:p>
    <w:p>
      <w:pPr/>
      <w:r>
        <w:rPr/>
        <w:t xml:space="preserve">Задрижать, як не дрижали:</w:t>
      </w:r>
    </w:p>
    <w:p>
      <w:pPr/>
      <w:r>
        <w:rPr/>
        <w:t xml:space="preserve">Об'явить привідцям їх,</w:t>
      </w:r>
    </w:p>
    <w:p>
      <w:pPr/>
      <w:r>
        <w:rPr/>
        <w:t xml:space="preserve">Щоб рушниці і кинджали</w:t>
      </w:r>
    </w:p>
    <w:p>
      <w:pPr/>
      <w:r>
        <w:rPr/>
        <w:t xml:space="preserve">Всі знесли до ніг моїх".</w:t>
      </w:r>
    </w:p>
    <w:p>
      <w:pPr/>
      <w:r>
        <w:rPr/>
        <w:t xml:space="preserve">От він шле на нас піхоту,</w:t>
      </w:r>
    </w:p>
    <w:p>
      <w:pPr/>
      <w:r>
        <w:rPr/>
        <w:t xml:space="preserve">Сто гармат-мортир при ній,</w:t>
      </w:r>
    </w:p>
    <w:p>
      <w:pPr/>
      <w:r>
        <w:rPr/>
        <w:t xml:space="preserve">І своїх мамлюків роту,</w:t>
      </w:r>
    </w:p>
    <w:p>
      <w:pPr/>
      <w:r>
        <w:rPr/>
        <w:t xml:space="preserve">Й кірасирів грізний стрій.</w:t>
      </w:r>
    </w:p>
    <w:p>
      <w:pPr/>
      <w:r>
        <w:rPr/>
        <w:t xml:space="preserve">Здатись їм? Нема охоти, —</w:t>
      </w:r>
    </w:p>
    <w:p>
      <w:pPr/>
      <w:r>
        <w:rPr/>
        <w:t xml:space="preserve">Чорногорці не такі!</w:t>
      </w:r>
    </w:p>
    <w:p>
      <w:pPr/>
      <w:r>
        <w:rPr/>
        <w:t xml:space="preserve">В нас для коней і піхоти</w:t>
      </w:r>
    </w:p>
    <w:p>
      <w:pPr/>
      <w:r>
        <w:rPr/>
        <w:t xml:space="preserve">В горах скелі є стрімкі...</w:t>
      </w:r>
    </w:p>
    <w:p>
      <w:pPr/>
      <w:r>
        <w:rPr/>
        <w:t xml:space="preserve">Ми засіли в наші нори</w:t>
      </w:r>
    </w:p>
    <w:p>
      <w:pPr/>
      <w:r>
        <w:rPr/>
        <w:t xml:space="preserve">І гостей незваних ждем, —</w:t>
      </w:r>
    </w:p>
    <w:p>
      <w:pPr/>
      <w:r>
        <w:rPr/>
        <w:t xml:space="preserve">От вони вступили в гори,</w:t>
      </w:r>
    </w:p>
    <w:p>
      <w:pPr/>
      <w:r>
        <w:rPr/>
        <w:t xml:space="preserve">Знищуючи все вогнем.</w:t>
      </w:r>
    </w:p>
    <w:p>
      <w:pPr/>
      <w:r>
        <w:rPr/>
        <w:t xml:space="preserve">. . . . . . . . . . . . . . . . . . .</w:t>
      </w:r>
    </w:p>
    <w:p>
      <w:pPr/>
      <w:r>
        <w:rPr/>
        <w:t xml:space="preserve">. . . . . . . . . . . . . . . . . . .</w:t>
      </w:r>
    </w:p>
    <w:p>
      <w:pPr/>
      <w:r>
        <w:rPr/>
        <w:t xml:space="preserve">Тісно йдуть вони рядами.</w:t>
      </w:r>
    </w:p>
    <w:p>
      <w:pPr/>
      <w:r>
        <w:rPr/>
        <w:t xml:space="preserve">Враз змішався їхній крок.</w:t>
      </w:r>
    </w:p>
    <w:p>
      <w:pPr/>
      <w:r>
        <w:rPr/>
        <w:t xml:space="preserve">Що таке? Над головами</w:t>
      </w:r>
    </w:p>
    <w:p>
      <w:pPr/>
      <w:r>
        <w:rPr/>
        <w:t xml:space="preserve">Ряд червоних звівсь шапок.</w:t>
      </w:r>
    </w:p>
    <w:p>
      <w:pPr/>
      <w:r>
        <w:rPr/>
        <w:t xml:space="preserve">"Стій! стріляй! Хай кожен скине</w:t>
      </w:r>
    </w:p>
    <w:p>
      <w:pPr/>
      <w:r>
        <w:rPr/>
        <w:t xml:space="preserve">Чорногорця одного.</w:t>
      </w:r>
    </w:p>
    <w:p>
      <w:pPr/>
      <w:r>
        <w:rPr/>
        <w:t xml:space="preserve">Раз не здавсь — так хай загине</w:t>
      </w:r>
    </w:p>
    <w:p>
      <w:pPr/>
      <w:r>
        <w:rPr/>
        <w:t xml:space="preserve">Ворог, не щадіть його!"</w:t>
      </w:r>
    </w:p>
    <w:p>
      <w:pPr/>
      <w:r>
        <w:rPr/>
        <w:t xml:space="preserve">Б'ють з рушниць — шапки упали</w:t>
      </w:r>
    </w:p>
    <w:p>
      <w:pPr/>
      <w:r>
        <w:rPr/>
        <w:t xml:space="preserve">Ті червоні із жердин:</w:t>
      </w:r>
    </w:p>
    <w:p>
      <w:pPr/>
      <w:r>
        <w:rPr/>
        <w:t xml:space="preserve">Ми під ними ниць лежали,</w:t>
      </w:r>
    </w:p>
    <w:p>
      <w:pPr/>
      <w:r>
        <w:rPr/>
        <w:t xml:space="preserve">Причаївшись, як один.</w:t>
      </w:r>
    </w:p>
    <w:p>
      <w:pPr/>
      <w:r>
        <w:rPr/>
        <w:t xml:space="preserve">Дружним залпом зустрічали</w:t>
      </w:r>
    </w:p>
    <w:p>
      <w:pPr/>
      <w:r>
        <w:rPr/>
        <w:t xml:space="preserve">Ми французів. — "Щось гуде!"</w:t>
      </w:r>
    </w:p>
    <w:p>
      <w:pPr/>
      <w:r>
        <w:rPr/>
        <w:t xml:space="preserve">Тут і там вони кричали: —</w:t>
      </w:r>
    </w:p>
    <w:p>
      <w:pPr/>
      <w:r>
        <w:rPr/>
        <w:t xml:space="preserve">"Що, луна це?" Ні, не те!</w:t>
      </w:r>
    </w:p>
    <w:p>
      <w:pPr/>
      <w:r>
        <w:rPr/>
        <w:t xml:space="preserve">Сам полковник їх звалився,</w:t>
      </w:r>
    </w:p>
    <w:p>
      <w:pPr/>
      <w:r>
        <w:rPr/>
        <w:t xml:space="preserve">З ним сто двадцять душ — вся рать.</w:t>
      </w:r>
    </w:p>
    <w:p>
      <w:pPr/>
      <w:r>
        <w:rPr/>
        <w:t xml:space="preserve">І загін весь покотився,</w:t>
      </w:r>
    </w:p>
    <w:p>
      <w:pPr/>
      <w:r>
        <w:rPr/>
        <w:t xml:space="preserve">Хто як міг пустивсь тікать.</w:t>
      </w:r>
    </w:p>
    <w:p>
      <w:pPr/>
      <w:r>
        <w:rPr/>
        <w:t xml:space="preserve">І французи ненавидять</w:t>
      </w:r>
    </w:p>
    <w:p>
      <w:pPr/>
      <w:r>
        <w:rPr/>
        <w:t xml:space="preserve">З тих часів наш вільний край,</w:t>
      </w:r>
    </w:p>
    <w:p>
      <w:pPr/>
      <w:r>
        <w:rPr/>
        <w:t xml:space="preserve">Нашу шапку де помітять —</w:t>
      </w:r>
    </w:p>
    <w:p>
      <w:pPr/>
      <w:r>
        <w:rPr/>
        <w:t xml:space="preserve">Червоніють, так і знай.</w:t>
      </w:r>
    </w:p>
    <w:p>
      <w:pPr/>
      <w:r>
        <w:rPr/>
        <w:t xml:space="preserve">1832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Бонапарт і чорногорці — Олександр Пушкін</dc:title>
  <dc:description/>
  <dc:subject/>
  <cp:keywords/>
  <cp:category/>
  <cp:lastModifiedBy/>
  <dcterms:created xsi:type="dcterms:W3CDTF">2020-05-14T21:16:29+03:00</dcterms:created>
  <dcterms:modified xsi:type="dcterms:W3CDTF">2020-05-14T21:16:29+03:00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