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Аквілон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Чому ти, аквілон грізний,</w:t>
      </w:r>
    </w:p>
    <w:p>
      <w:pPr/>
      <w:r>
        <w:rPr/>
        <w:t xml:space="preserve">Болотну трость додолу клониш?</w:t>
      </w:r>
    </w:p>
    <w:p>
      <w:pPr/>
      <w:r>
        <w:rPr/>
        <w:t xml:space="preserve">Чому на обрій мовчазний</w:t>
      </w:r>
    </w:p>
    <w:p>
      <w:pPr/>
      <w:r>
        <w:rPr/>
        <w:t xml:space="preserve">Так гнівно хмароньку ти гониш?</w:t>
      </w:r>
    </w:p>
    <w:p>
      <w:pPr/>
      <w:r>
        <w:rPr/>
        <w:t xml:space="preserve">Недавно в пасма туч хмурні</w:t>
      </w:r>
    </w:p>
    <w:p>
      <w:pPr/>
      <w:r>
        <w:rPr/>
        <w:t xml:space="preserve">Схил неба глухо одягався,</w:t>
      </w:r>
    </w:p>
    <w:p>
      <w:pPr/>
      <w:r>
        <w:rPr/>
        <w:t xml:space="preserve">Недавно дуб в височині</w:t>
      </w:r>
    </w:p>
    <w:p>
      <w:pPr/>
      <w:r>
        <w:rPr/>
        <w:t xml:space="preserve">З красою гордою здіймався...</w:t>
      </w:r>
    </w:p>
    <w:p>
      <w:pPr/>
      <w:r>
        <w:rPr/>
        <w:t xml:space="preserve">Та ти піднявся, закружляв,</w:t>
      </w:r>
    </w:p>
    <w:p>
      <w:pPr/>
      <w:r>
        <w:rPr/>
        <w:t xml:space="preserve">Промчав порив грози і слави —</w:t>
      </w:r>
    </w:p>
    <w:p>
      <w:pPr/>
      <w:r>
        <w:rPr/>
        <w:t xml:space="preserve">І тучі бурі розігнав,</w:t>
      </w:r>
    </w:p>
    <w:p>
      <w:pPr/>
      <w:r>
        <w:rPr/>
        <w:t xml:space="preserve">І дуб повергнув величавий.</w:t>
      </w:r>
    </w:p>
    <w:p>
      <w:pPr/>
      <w:r>
        <w:rPr/>
        <w:t xml:space="preserve">Тож хай, ясне, у вишині</w:t>
      </w:r>
    </w:p>
    <w:p>
      <w:pPr/>
      <w:r>
        <w:rPr/>
        <w:t xml:space="preserve">Віднині сонце радо сяє,</w:t>
      </w:r>
    </w:p>
    <w:p>
      <w:pPr/>
      <w:r>
        <w:rPr/>
        <w:t xml:space="preserve">В ефірі хмаронька гуляє,</w:t>
      </w:r>
    </w:p>
    <w:p>
      <w:pPr/>
      <w:r>
        <w:rPr/>
        <w:t xml:space="preserve">Хвилює трость у тишині.</w:t>
      </w:r>
    </w:p>
    <w:p>
      <w:pPr/>
      <w:r>
        <w:rPr/>
        <w:t xml:space="preserve">1824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Аквілон — Олександр Пушкін</dc:title>
  <dc:description/>
  <dc:subject/>
  <cp:keywords/>
  <cp:category/>
  <cp:lastModifiedBy/>
  <dcterms:created xsi:type="dcterms:W3CDTF">2020-05-24T17:06:12+03:00</dcterms:created>
  <dcterms:modified xsi:type="dcterms:W3CDTF">2020-05-24T17:06:12+03:00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