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І. І. Пущину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Мій перший друже неоцінний!</w:t>
      </w:r>
    </w:p>
    <w:p>
      <w:pPr/>
      <w:r>
        <w:rPr/>
        <w:t xml:space="preserve">Я долю теж благословив —</w:t>
      </w:r>
    </w:p>
    <w:p>
      <w:pPr/>
      <w:r>
        <w:rPr/>
        <w:t xml:space="preserve">Тоді, як двір мій самотинний,</w:t>
      </w:r>
    </w:p>
    <w:p>
      <w:pPr/>
      <w:r>
        <w:rPr/>
        <w:t xml:space="preserve">Що вкрив печальний сніг та іней,</w:t>
      </w:r>
    </w:p>
    <w:p>
      <w:pPr/>
      <w:r>
        <w:rPr/>
        <w:t xml:space="preserve">Твій дзвоник милий оживив.</w:t>
      </w:r>
    </w:p>
    <w:p>
      <w:pPr/>
      <w:r>
        <w:rPr/>
        <w:t xml:space="preserve">До неба шлю тепер благання,</w:t>
      </w:r>
    </w:p>
    <w:p>
      <w:pPr/>
      <w:r>
        <w:rPr/>
        <w:t xml:space="preserve">Щоб голос мій душі твоїй</w:t>
      </w:r>
    </w:p>
    <w:p>
      <w:pPr/>
      <w:r>
        <w:rPr/>
        <w:t xml:space="preserve">Утіху дав серед страждання,</w:t>
      </w:r>
    </w:p>
    <w:p>
      <w:pPr/>
      <w:r>
        <w:rPr/>
        <w:t xml:space="preserve">Щоб осіяв твоє вигнання</w:t>
      </w:r>
    </w:p>
    <w:p>
      <w:pPr/>
      <w:r>
        <w:rPr/>
        <w:t xml:space="preserve">Ліцейський промінь золотий!</w:t>
      </w:r>
    </w:p>
    <w:p>
      <w:pPr/>
      <w:r>
        <w:rPr/>
        <w:t xml:space="preserve">1826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І. І. Пущину — Олександр Пушкін</dc:title>
  <dc:description/>
  <dc:subject/>
  <cp:keywords/>
  <cp:category/>
  <cp:lastModifiedBy/>
  <dcterms:created xsi:type="dcterms:W3CDTF">2020-05-16T01:48:42+03:00</dcterms:created>
  <dcterms:modified xsi:type="dcterms:W3CDTF">2020-05-16T01:48:42+03:00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