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 руки, що були моїми...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Ті руки, що були моїми,</w:t>
      </w:r>
    </w:p>
    <w:p>
      <w:pPr/>
      <w:r>
        <w:rPr/>
        <w:t xml:space="preserve">Ті ручки білі, ручки милі,</w:t>
      </w:r>
    </w:p>
    <w:p>
      <w:pPr/>
      <w:r>
        <w:rPr/>
        <w:t xml:space="preserve">По всім цім дикім божевіллі,</w:t>
      </w:r>
    </w:p>
    <w:p>
      <w:pPr/>
      <w:r>
        <w:rPr/>
        <w:t xml:space="preserve">По всій мерзоті неключимій,</w:t>
      </w:r>
    </w:p>
    <w:p>
      <w:pPr/>
      <w:r>
        <w:rPr/>
        <w:t xml:space="preserve">По всім блуканню в тьмі кромішній,</w:t>
      </w:r>
    </w:p>
    <w:p>
      <w:pPr/>
      <w:r>
        <w:rPr/>
        <w:t xml:space="preserve">Страшній, як совість святокрадця,</w:t>
      </w:r>
    </w:p>
    <w:p>
      <w:pPr/>
      <w:r>
        <w:rPr/>
        <w:t xml:space="preserve">Ізнов мені ночами сняться</w:t>
      </w:r>
    </w:p>
    <w:p>
      <w:pPr/>
      <w:r>
        <w:rPr/>
        <w:t xml:space="preserve">Ті руки царствено-розкішні.</w:t>
      </w:r>
    </w:p>
    <w:p>
      <w:pPr/>
      <w:r>
        <w:rPr/>
        <w:t xml:space="preserve">Ви знов лягли мені на душу,</w:t>
      </w:r>
    </w:p>
    <w:p>
      <w:pPr/>
      <w:r>
        <w:rPr/>
        <w:t xml:space="preserve">Що розтерзали хижі круки...</w:t>
      </w:r>
    </w:p>
    <w:p>
      <w:pPr/>
      <w:r>
        <w:rPr/>
        <w:t xml:space="preserve">Скажіть мені, кохані руки,</w:t>
      </w:r>
    </w:p>
    <w:p>
      <w:pPr/>
      <w:r>
        <w:rPr/>
        <w:t xml:space="preserve">Чого я сподіватись мушу?</w:t>
      </w:r>
    </w:p>
    <w:p>
      <w:pPr/>
      <w:r>
        <w:rPr/>
        <w:t xml:space="preserve">Невже оманне це видіння,</w:t>
      </w:r>
    </w:p>
    <w:p>
      <w:pPr/>
      <w:r>
        <w:rPr/>
        <w:t xml:space="preserve">Галюцинація відчайна:</w:t>
      </w:r>
    </w:p>
    <w:p>
      <w:pPr/>
      <w:r>
        <w:rPr/>
        <w:t xml:space="preserve">I душ розлучених вінчання,</w:t>
      </w:r>
    </w:p>
    <w:p>
      <w:pPr/>
      <w:r>
        <w:rPr/>
        <w:t xml:space="preserve">I серць воскреслих молодіння?</w:t>
      </w:r>
    </w:p>
    <w:p>
      <w:pPr/>
      <w:r>
        <w:rPr/>
        <w:t xml:space="preserve">О руки, спомини священні,</w:t>
      </w:r>
    </w:p>
    <w:p>
      <w:pPr/>
      <w:r>
        <w:rPr/>
        <w:t xml:space="preserve">Блаженні муки, світлі мрії!</w:t>
      </w:r>
    </w:p>
    <w:p>
      <w:pPr/>
      <w:r>
        <w:rPr/>
        <w:t xml:space="preserve">Молю вас, руки всеблагії,-</w:t>
      </w:r>
    </w:p>
    <w:p>
      <w:pPr/>
      <w:r>
        <w:rPr/>
        <w:t xml:space="preserve">Мені подайте знак прощення!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 руки, що були моїми... — Поль Марі Верлен</dc:title>
  <dc:description/>
  <dc:subject/>
  <cp:keywords/>
  <cp:category/>
  <cp:lastModifiedBy/>
  <dcterms:created xsi:type="dcterms:W3CDTF">2020-05-15T02:44:38+03:00</dcterms:created>
  <dcterms:modified xsi:type="dcterms:W3CDTF">2020-05-15T02:44:38+03:00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