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мотив "Місяць над Гуаньшанем"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Повний місяць скотився</w:t>
      </w:r>
    </w:p>
    <w:p>
      <w:pPr/>
      <w:r>
        <w:rPr/>
        <w:t xml:space="preserve">на гребінь гори,</w:t>
      </w:r>
    </w:p>
    <w:p>
      <w:pPr/>
      <w:r>
        <w:rPr/>
        <w:t xml:space="preserve">Хмари купчаться в небі,</w:t>
      </w:r>
    </w:p>
    <w:p>
      <w:pPr/>
      <w:r>
        <w:rPr/>
        <w:t xml:space="preserve">прозорі, як вдень,-</w:t>
      </w:r>
    </w:p>
    <w:p>
      <w:pPr/>
      <w:r>
        <w:rPr/>
        <w:t xml:space="preserve">І за тисячі лі</w:t>
      </w:r>
    </w:p>
    <w:p>
      <w:pPr/>
      <w:r>
        <w:rPr/>
        <w:t xml:space="preserve">долітають вітри</w:t>
      </w:r>
    </w:p>
    <w:p>
      <w:pPr/>
      <w:r>
        <w:rPr/>
        <w:t xml:space="preserve">До холодних пустель —</w:t>
      </w:r>
    </w:p>
    <w:p>
      <w:pPr/>
      <w:r>
        <w:rPr/>
        <w:t xml:space="preserve">на заставу Юймень.</w:t>
      </w:r>
    </w:p>
    <w:p>
      <w:pPr/>
      <w:r>
        <w:rPr/>
        <w:t xml:space="preserve">З військом тут імператор</w:t>
      </w:r>
    </w:p>
    <w:p>
      <w:pPr/>
      <w:r>
        <w:rPr/>
        <w:t xml:space="preserve">проходив колись,</w:t>
      </w:r>
    </w:p>
    <w:p>
      <w:pPr/>
      <w:r>
        <w:rPr/>
        <w:t xml:space="preserve">Коли варвари рвались</w:t>
      </w:r>
    </w:p>
    <w:p>
      <w:pPr/>
      <w:r>
        <w:rPr/>
        <w:t xml:space="preserve">до зораних піль,-</w:t>
      </w:r>
    </w:p>
    <w:p>
      <w:pPr/>
      <w:r>
        <w:rPr/>
        <w:t xml:space="preserve">Не сьогодні бої</w:t>
      </w:r>
    </w:p>
    <w:p>
      <w:pPr/>
      <w:r>
        <w:rPr/>
        <w:t xml:space="preserve">в цих полях почались,</w:t>
      </w:r>
    </w:p>
    <w:p>
      <w:pPr/>
      <w:r>
        <w:rPr/>
        <w:t xml:space="preserve">А не видно, щоб люди</w:t>
      </w:r>
    </w:p>
    <w:p>
      <w:pPr/>
      <w:r>
        <w:rPr/>
        <w:t xml:space="preserve">вертались відціль.</w:t>
      </w:r>
    </w:p>
    <w:p>
      <w:pPr/>
      <w:r>
        <w:rPr/>
        <w:t xml:space="preserve">Воїн думає</w:t>
      </w:r>
    </w:p>
    <w:p>
      <w:pPr/>
      <w:r>
        <w:rPr/>
        <w:t xml:space="preserve">про батьківщину свою,</w:t>
      </w:r>
    </w:p>
    <w:p>
      <w:pPr/>
      <w:r>
        <w:rPr/>
        <w:t xml:space="preserve">Про дружину й дітей,</w:t>
      </w:r>
    </w:p>
    <w:p>
      <w:pPr/>
      <w:r>
        <w:rPr/>
        <w:t xml:space="preserve">про дороги війни...</w:t>
      </w:r>
    </w:p>
    <w:p>
      <w:pPr/>
      <w:r>
        <w:rPr/>
        <w:t xml:space="preserve">Довгу ніч я на вежі</w:t>
      </w:r>
    </w:p>
    <w:p>
      <w:pPr/>
      <w:r>
        <w:rPr/>
        <w:t xml:space="preserve">високій стою,</w:t>
      </w:r>
    </w:p>
    <w:p>
      <w:pPr/>
      <w:r>
        <w:rPr/>
        <w:t xml:space="preserve">І зітхання його</w:t>
      </w:r>
    </w:p>
    <w:p>
      <w:pPr/>
      <w:r>
        <w:rPr/>
        <w:t xml:space="preserve">мені чуть з далини.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мотив "Місяць над Гуаньшанем" — Лі Бо</dc:title>
  <dc:description/>
  <dc:subject/>
  <cp:keywords/>
  <cp:category/>
  <cp:lastModifiedBy/>
  <dcterms:created xsi:type="dcterms:W3CDTF">2020-05-26T17:41:06+03:00</dcterms:created>
  <dcterms:modified xsi:type="dcterms:W3CDTF">2020-05-26T17:41:06+03:00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