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Печаль у палаці Чанминь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Над Західною вежею</w:t>
      </w:r>
    </w:p>
    <w:p>
      <w:pPr/>
      <w:r>
        <w:rPr/>
        <w:t xml:space="preserve">вітер затих,</w:t>
      </w:r>
    </w:p>
    <w:p>
      <w:pPr/>
      <w:r>
        <w:rPr/>
        <w:t xml:space="preserve">В небі синьому</w:t>
      </w:r>
    </w:p>
    <w:p>
      <w:pPr/>
      <w:r>
        <w:rPr/>
        <w:t xml:space="preserve">котиться зоряний Віз.</w:t>
      </w:r>
    </w:p>
    <w:p>
      <w:pPr/>
      <w:r>
        <w:rPr/>
        <w:t xml:space="preserve">Тиха пустка в покоях</w:t>
      </w:r>
    </w:p>
    <w:p>
      <w:pPr/>
      <w:r>
        <w:rPr/>
        <w:t xml:space="preserve">гуде золотих,</w:t>
      </w:r>
    </w:p>
    <w:p>
      <w:pPr/>
      <w:r>
        <w:rPr/>
        <w:t xml:space="preserve">Світлячок пролетить</w:t>
      </w:r>
    </w:p>
    <w:p>
      <w:pPr/>
      <w:r>
        <w:rPr/>
        <w:t xml:space="preserve">і впаде на карниз.</w:t>
      </w:r>
    </w:p>
    <w:p>
      <w:pPr/>
      <w:r>
        <w:rPr/>
        <w:t xml:space="preserve">Місяць тьмяно освітлює</w:t>
      </w:r>
    </w:p>
    <w:p>
      <w:pPr/>
      <w:r>
        <w:rPr/>
        <w:t xml:space="preserve">палац Чанминь,</w:t>
      </w:r>
    </w:p>
    <w:p>
      <w:pPr/>
      <w:r>
        <w:rPr/>
        <w:t xml:space="preserve">Але сум, що бреде</w:t>
      </w:r>
    </w:p>
    <w:p>
      <w:pPr/>
      <w:r>
        <w:rPr/>
        <w:t xml:space="preserve">від стіни до стіни,</w:t>
      </w:r>
    </w:p>
    <w:p>
      <w:pPr/>
      <w:r>
        <w:rPr/>
        <w:t xml:space="preserve">На корицевий палац</w:t>
      </w:r>
    </w:p>
    <w:p>
      <w:pPr/>
      <w:r>
        <w:rPr/>
        <w:t xml:space="preserve">поклав свою тінь,-</w:t>
      </w:r>
    </w:p>
    <w:p>
      <w:pPr/>
      <w:r>
        <w:rPr/>
        <w:t xml:space="preserve">Не помітили в палаці</w:t>
      </w:r>
    </w:p>
    <w:p>
      <w:pPr/>
      <w:r>
        <w:rPr/>
        <w:t xml:space="preserve">навіть весни.</w:t>
      </w:r>
    </w:p>
    <w:p>
      <w:pPr/>
      <w:r>
        <w:rPr/>
        <w:t xml:space="preserve">Павутиння осіннє</w:t>
      </w:r>
    </w:p>
    <w:p>
      <w:pPr/>
      <w:r>
        <w:rPr/>
        <w:t xml:space="preserve">давно обплело</w:t>
      </w:r>
    </w:p>
    <w:p>
      <w:pPr/>
      <w:r>
        <w:rPr/>
        <w:t xml:space="preserve">Всі чотири покої.</w:t>
      </w:r>
    </w:p>
    <w:p>
      <w:pPr/>
      <w:r>
        <w:rPr/>
        <w:t xml:space="preserve">Проблисне на мить</w:t>
      </w:r>
    </w:p>
    <w:p>
      <w:pPr/>
      <w:r>
        <w:rPr/>
        <w:t xml:space="preserve">І одіб'є притьмарене</w:t>
      </w:r>
    </w:p>
    <w:p>
      <w:pPr/>
      <w:r>
        <w:rPr/>
        <w:t xml:space="preserve">місяця тло</w:t>
      </w:r>
    </w:p>
    <w:p>
      <w:pPr/>
      <w:r>
        <w:rPr/>
        <w:t xml:space="preserve">Бідну жінку, що в палаці</w:t>
      </w:r>
    </w:p>
    <w:p>
      <w:pPr/>
      <w:r>
        <w:rPr/>
        <w:t xml:space="preserve">ночі не спить.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Печаль у палаці Чанминь — Лі Бо</dc:title>
  <dc:description/>
  <dc:subject/>
  <cp:keywords/>
  <cp:category/>
  <cp:lastModifiedBy/>
  <dcterms:created xsi:type="dcterms:W3CDTF">2020-05-12T22:48:03+03:00</dcterms:created>
  <dcterms:modified xsi:type="dcterms:W3CDTF">2020-05-12T22:48:03+03:00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