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Леслі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Леслі</w:t>
      </w:r>
    </w:p>
    <w:p>
      <w:pPr/>
      <w:r>
        <w:rPr/>
        <w:t xml:space="preserve">Ви бачили, як Леслі</w:t>
      </w:r>
    </w:p>
    <w:p>
      <w:pPr/>
      <w:r>
        <w:rPr/>
        <w:t xml:space="preserve">Рушала в світ учора,</w:t>
      </w:r>
    </w:p>
    <w:p>
      <w:pPr/>
      <w:r>
        <w:rPr/>
        <w:t xml:space="preserve">Мов Олександр, усюди</w:t>
      </w:r>
    </w:p>
    <w:p>
      <w:pPr/>
      <w:r>
        <w:rPr/>
        <w:t xml:space="preserve">На перемоги скора?</w:t>
      </w:r>
    </w:p>
    <w:p>
      <w:pPr/>
      <w:r>
        <w:rPr/>
        <w:t xml:space="preserve">На неї подивитись —</w:t>
      </w:r>
    </w:p>
    <w:p>
      <w:pPr/>
      <w:r>
        <w:rPr/>
        <w:t xml:space="preserve">Це значить покохати:</w:t>
      </w:r>
    </w:p>
    <w:p>
      <w:pPr/>
      <w:r>
        <w:rPr/>
        <w:t xml:space="preserve">Таку чудесну вроду їй</w:t>
      </w:r>
    </w:p>
    <w:p>
      <w:pPr/>
      <w:r>
        <w:rPr/>
        <w:t xml:space="preserve">Дала природа-мати.</w:t>
      </w:r>
    </w:p>
    <w:p>
      <w:pPr/>
      <w:r>
        <w:rPr/>
        <w:t xml:space="preserve">Ти королева, Леслі,</w:t>
      </w:r>
    </w:p>
    <w:p>
      <w:pPr/>
      <w:r>
        <w:rPr/>
        <w:t xml:space="preserve">Ми ждем твого веління.</w:t>
      </w:r>
    </w:p>
    <w:p>
      <w:pPr/>
      <w:r>
        <w:rPr/>
        <w:t xml:space="preserve">Всіма серцями, Леслі,</w:t>
      </w:r>
    </w:p>
    <w:p>
      <w:pPr/>
      <w:r>
        <w:rPr/>
        <w:t xml:space="preserve">Ти правиш, як богиня.</w:t>
      </w:r>
    </w:p>
    <w:p>
      <w:pPr/>
      <w:r>
        <w:rPr/>
        <w:t xml:space="preserve">Сам Сатана, одвіку</w:t>
      </w:r>
    </w:p>
    <w:p>
      <w:pPr/>
      <w:r>
        <w:rPr/>
        <w:t xml:space="preserve">До людства неприхильний,</w:t>
      </w:r>
    </w:p>
    <w:p>
      <w:pPr/>
      <w:r>
        <w:rPr/>
        <w:t xml:space="preserve">Твоє побачив личко</w:t>
      </w:r>
    </w:p>
    <w:p>
      <w:pPr/>
      <w:r>
        <w:rPr/>
        <w:t xml:space="preserve">И сказав: "Я тут безсильний!"</w:t>
      </w:r>
    </w:p>
    <w:p>
      <w:pPr/>
      <w:r>
        <w:rPr/>
        <w:t xml:space="preserve">Побачать сили Неба</w:t>
      </w:r>
    </w:p>
    <w:p>
      <w:pPr/>
      <w:r>
        <w:rPr/>
        <w:t xml:space="preserve">Твою небесну вроду</w:t>
      </w:r>
    </w:p>
    <w:p>
      <w:pPr/>
      <w:r>
        <w:rPr/>
        <w:t xml:space="preserve">I будуть одвертати</w:t>
      </w:r>
    </w:p>
    <w:p>
      <w:pPr/>
      <w:r>
        <w:rPr/>
        <w:t xml:space="preserve">Від тебе всяку шкоду.</w:t>
      </w:r>
    </w:p>
    <w:p>
      <w:pPr/>
      <w:r>
        <w:rPr/>
        <w:t xml:space="preserve">Вернись додому, Леслі!</w:t>
      </w:r>
    </w:p>
    <w:p>
      <w:pPr/>
      <w:r>
        <w:rPr/>
        <w:t xml:space="preserve">Щоб перед цілим світом</w:t>
      </w:r>
    </w:p>
    <w:p>
      <w:pPr/>
      <w:r>
        <w:rPr/>
        <w:t xml:space="preserve">Ми знов могли похвастати</w:t>
      </w:r>
    </w:p>
    <w:p>
      <w:pPr/>
      <w:r>
        <w:rPr/>
        <w:t xml:space="preserve">Своїм найкращим цвітом!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Леслі — Роберт Бернс</dc:title>
  <dc:description/>
  <dc:subject/>
  <cp:keywords/>
  <cp:category/>
  <cp:lastModifiedBy/>
  <dcterms:created xsi:type="dcterms:W3CDTF">2020-05-15T00:13:55+03:00</dcterms:created>
  <dcterms:modified xsi:type="dcterms:W3CDTF">2020-05-15T00:13:55+03:00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