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Срібний келих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Срібний келих</w:t>
      </w:r>
    </w:p>
    <w:p>
      <w:pPr/>
      <w:r>
        <w:rPr/>
        <w:t xml:space="preserve">Іди, вточи мені вина,</w:t>
      </w:r>
    </w:p>
    <w:p>
      <w:pPr/>
      <w:r>
        <w:rPr/>
        <w:t xml:space="preserve">Налий по вінця срібний келих,</w:t>
      </w:r>
    </w:p>
    <w:p>
      <w:pPr/>
      <w:r>
        <w:rPr/>
        <w:t xml:space="preserve">Щоб я за милу випить міг</w:t>
      </w:r>
    </w:p>
    <w:p>
      <w:pPr/>
      <w:r>
        <w:rPr/>
        <w:t xml:space="preserve">I побажать їй днів веселих.</w:t>
      </w:r>
    </w:p>
    <w:p>
      <w:pPr/>
      <w:r>
        <w:rPr/>
        <w:t xml:space="preserve">Танцює човен на воді,</w:t>
      </w:r>
    </w:p>
    <w:p>
      <w:pPr/>
      <w:r>
        <w:rPr/>
        <w:t xml:space="preserve">Ревучий вітер дме від Феррі,</w:t>
      </w:r>
    </w:p>
    <w:p>
      <w:pPr/>
      <w:r>
        <w:rPr/>
        <w:t xml:space="preserve">Стоїть на рейді корабель —</w:t>
      </w:r>
    </w:p>
    <w:p>
      <w:pPr/>
      <w:r>
        <w:rPr/>
        <w:t xml:space="preserve">I час мені покинуть Мері.</w:t>
      </w:r>
    </w:p>
    <w:p>
      <w:pPr/>
      <w:r>
        <w:rPr/>
        <w:t xml:space="preserve">Звучить сурма, злітає стяг,</w:t>
      </w:r>
    </w:p>
    <w:p>
      <w:pPr/>
      <w:r>
        <w:rPr/>
        <w:t xml:space="preserve">Блищать списи напоготові,</w:t>
      </w:r>
    </w:p>
    <w:p>
      <w:pPr/>
      <w:r>
        <w:rPr/>
        <w:t xml:space="preserve">А з далини гроза війни</w:t>
      </w:r>
    </w:p>
    <w:p>
      <w:pPr/>
      <w:r>
        <w:rPr/>
        <w:t xml:space="preserve">Зближається в потоках крові.</w:t>
      </w:r>
    </w:p>
    <w:p>
      <w:pPr/>
      <w:r>
        <w:rPr/>
        <w:t xml:space="preserve">Але не страх мене барить,</w:t>
      </w:r>
    </w:p>
    <w:p>
      <w:pPr/>
      <w:r>
        <w:rPr/>
        <w:t xml:space="preserve">Не буря, що свистить у двері,</w:t>
      </w:r>
    </w:p>
    <w:p>
      <w:pPr/>
      <w:r>
        <w:rPr/>
        <w:t xml:space="preserve">Не бою тиск, не зброї блиск —</w:t>
      </w:r>
    </w:p>
    <w:p>
      <w:pPr/>
      <w:r>
        <w:rPr/>
        <w:t xml:space="preserve">О ні, лише розлука з Мері!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Срібний келих — Роберт Бернс</dc:title>
  <dc:description/>
  <dc:subject/>
  <cp:keywords/>
  <cp:category/>
  <cp:lastModifiedBy/>
  <dcterms:created xsi:type="dcterms:W3CDTF">2020-05-14T23:26:00+03:00</dcterms:created>
  <dcterms:modified xsi:type="dcterms:W3CDTF">2020-05-14T23:26:00+03:00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