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ішла житами, бідна...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Як ішла житами, бідна</w:t>
      </w:r>
    </w:p>
    <w:p>
      <w:pPr/>
      <w:r>
        <w:rPr/>
        <w:t xml:space="preserve">Як ішла житами, бідна,</w:t>
      </w:r>
    </w:p>
    <w:p>
      <w:pPr/>
      <w:r>
        <w:rPr/>
        <w:t xml:space="preserve">Як житами йшла,</w:t>
      </w:r>
    </w:p>
    <w:p>
      <w:pPr/>
      <w:r>
        <w:rPr/>
        <w:t xml:space="preserve">Заросила верхнє й спіднє,</w:t>
      </w:r>
    </w:p>
    <w:p>
      <w:pPr/>
      <w:r>
        <w:rPr/>
        <w:t xml:space="preserve">Як житами йшла.</w:t>
      </w:r>
    </w:p>
    <w:p>
      <w:pPr/>
      <w:r>
        <w:rPr/>
        <w:t xml:space="preserve">Бідна Дженні! Не спочине</w:t>
      </w:r>
    </w:p>
    <w:p>
      <w:pPr/>
      <w:r>
        <w:rPr/>
        <w:t xml:space="preserve">Ні вдень, ні вночі!</w:t>
      </w:r>
    </w:p>
    <w:p>
      <w:pPr/>
      <w:r>
        <w:rPr/>
        <w:t xml:space="preserve">Заросила спідничину,</w:t>
      </w:r>
    </w:p>
    <w:p>
      <w:pPr/>
      <w:r>
        <w:rPr/>
        <w:t xml:space="preserve">Житом ідучи.</w:t>
      </w:r>
    </w:p>
    <w:p>
      <w:pPr/>
      <w:r>
        <w:rPr/>
        <w:t xml:space="preserve">Коли хтось іде з ким-небудь</w:t>
      </w:r>
    </w:p>
    <w:p>
      <w:pPr/>
      <w:r>
        <w:rPr/>
        <w:t xml:space="preserve">У житі густім,</w:t>
      </w:r>
    </w:p>
    <w:p>
      <w:pPr/>
      <w:r>
        <w:rPr/>
        <w:t xml:space="preserve">Як цілується з ким-небудь,</w:t>
      </w:r>
    </w:p>
    <w:p>
      <w:pPr/>
      <w:r>
        <w:rPr/>
        <w:t xml:space="preserve">Нащо знати всім?</w:t>
      </w:r>
    </w:p>
    <w:p>
      <w:pPr/>
      <w:r>
        <w:rPr/>
        <w:t xml:space="preserve">Коли хтось іде з ким-небудь</w:t>
      </w:r>
    </w:p>
    <w:p>
      <w:pPr/>
      <w:r>
        <w:rPr/>
        <w:t xml:space="preserve">Через сіножать,</w:t>
      </w:r>
    </w:p>
    <w:p>
      <w:pPr/>
      <w:r>
        <w:rPr/>
        <w:t xml:space="preserve">Як цілується з ким-небудь,</w:t>
      </w:r>
    </w:p>
    <w:p>
      <w:pPr/>
      <w:r>
        <w:rPr/>
        <w:t xml:space="preserve">Нащо людям знать?</w:t>
      </w:r>
    </w:p>
    <w:p>
      <w:pPr/>
      <w:r>
        <w:rPr/>
        <w:t xml:space="preserve">Бідна Дженні! Не спочине</w:t>
      </w:r>
    </w:p>
    <w:p>
      <w:pPr/>
      <w:r>
        <w:rPr/>
        <w:t xml:space="preserve">Ні вдень, ні вночі!</w:t>
      </w:r>
    </w:p>
    <w:p>
      <w:pPr/>
      <w:r>
        <w:rPr/>
        <w:t xml:space="preserve">Заросила спідничину,</w:t>
      </w:r>
    </w:p>
    <w:p>
      <w:pPr/>
      <w:r>
        <w:rPr/>
        <w:t xml:space="preserve">Житом ідучи.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ішла житами, бідна... — Роберт Бернс</dc:title>
  <dc:description/>
  <dc:subject/>
  <cp:keywords/>
  <cp:category/>
  <cp:lastModifiedBy/>
  <dcterms:created xsi:type="dcterms:W3CDTF">2020-05-14T23:23:44+03:00</dcterms:created>
  <dcterms:modified xsi:type="dcterms:W3CDTF">2020-05-14T23:23:44+03:00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